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D8D9DF" w14:textId="77777777" w:rsidR="00743CDB" w:rsidRPr="002110BC" w:rsidRDefault="00743CDB" w:rsidP="00743CDB">
      <w:pPr>
        <w:pStyle w:val="Titel"/>
        <w:rPr>
          <w:rFonts w:ascii="Verdana" w:hAnsi="Verdana"/>
          <w:sz w:val="19"/>
        </w:rPr>
      </w:pPr>
      <w:r w:rsidRPr="002110BC">
        <w:rPr>
          <w:rFonts w:ascii="Verdana" w:hAnsi="Verdana"/>
          <w:noProof/>
          <w:sz w:val="19"/>
        </w:rPr>
        <w:drawing>
          <wp:inline distT="0" distB="0" distL="0" distR="0" wp14:anchorId="698E23B9" wp14:editId="0CFD676C">
            <wp:extent cx="2219325" cy="2571750"/>
            <wp:effectExtent l="0" t="0" r="9525" b="0"/>
            <wp:docPr id="1" name="Picture 1" descr="@@drogevoeten_foot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ogevoeten_footer_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19325" cy="2571750"/>
                    </a:xfrm>
                    <a:prstGeom prst="rect">
                      <a:avLst/>
                    </a:prstGeom>
                    <a:noFill/>
                    <a:ln>
                      <a:noFill/>
                    </a:ln>
                  </pic:spPr>
                </pic:pic>
              </a:graphicData>
            </a:graphic>
          </wp:inline>
        </w:drawing>
      </w:r>
    </w:p>
    <w:p w14:paraId="182AF058" w14:textId="77777777" w:rsidR="00743CDB" w:rsidRPr="002110BC" w:rsidRDefault="00743CDB" w:rsidP="00743CDB">
      <w:pPr>
        <w:pStyle w:val="Titel"/>
        <w:rPr>
          <w:rFonts w:ascii="Verdana" w:hAnsi="Verdana"/>
          <w:sz w:val="19"/>
        </w:rPr>
      </w:pPr>
    </w:p>
    <w:p w14:paraId="42531984" w14:textId="53A32E91" w:rsidR="00743CDB" w:rsidRPr="00195366" w:rsidRDefault="00195366" w:rsidP="00743CDB">
      <w:pPr>
        <w:pStyle w:val="Titel"/>
        <w:rPr>
          <w:rFonts w:ascii="Verdana" w:hAnsi="Verdana"/>
          <w:sz w:val="22"/>
          <w:szCs w:val="22"/>
        </w:rPr>
      </w:pPr>
      <w:r w:rsidRPr="00195366">
        <w:rPr>
          <w:rFonts w:ascii="Verdana" w:hAnsi="Verdana"/>
          <w:sz w:val="22"/>
          <w:szCs w:val="22"/>
        </w:rPr>
        <w:t>Aannemingsovereenkomst</w:t>
      </w:r>
    </w:p>
    <w:p w14:paraId="5EBF7C86" w14:textId="4BABB5E9" w:rsidR="00743CDB" w:rsidRDefault="00195366" w:rsidP="00743CDB">
      <w:pPr>
        <w:pStyle w:val="Titel"/>
        <w:rPr>
          <w:rFonts w:ascii="Verdana" w:hAnsi="Verdana"/>
          <w:sz w:val="22"/>
          <w:szCs w:val="22"/>
        </w:rPr>
      </w:pPr>
      <w:proofErr w:type="gramStart"/>
      <w:r w:rsidRPr="00195366">
        <w:rPr>
          <w:rFonts w:ascii="Verdana" w:hAnsi="Verdana"/>
          <w:sz w:val="22"/>
          <w:szCs w:val="22"/>
        </w:rPr>
        <w:t>voor</w:t>
      </w:r>
      <w:proofErr w:type="gramEnd"/>
      <w:r w:rsidRPr="00195366">
        <w:rPr>
          <w:rFonts w:ascii="Verdana" w:hAnsi="Verdana"/>
          <w:sz w:val="22"/>
          <w:szCs w:val="22"/>
        </w:rPr>
        <w:t xml:space="preserve"> Maaionderhoud 2022-2029 </w:t>
      </w:r>
      <w:r>
        <w:rPr>
          <w:rFonts w:ascii="Verdana" w:hAnsi="Verdana"/>
          <w:sz w:val="22"/>
          <w:szCs w:val="22"/>
        </w:rPr>
        <w:br/>
      </w:r>
      <w:r w:rsidRPr="00195366">
        <w:rPr>
          <w:rFonts w:ascii="Verdana" w:hAnsi="Verdana"/>
          <w:sz w:val="22"/>
          <w:szCs w:val="22"/>
        </w:rPr>
        <w:t>waterkeringen en watergangen</w:t>
      </w:r>
    </w:p>
    <w:p w14:paraId="156E89AF" w14:textId="4CA4B07A" w:rsidR="00195366" w:rsidRDefault="00195366" w:rsidP="00743CDB">
      <w:pPr>
        <w:pStyle w:val="Titel"/>
        <w:rPr>
          <w:rFonts w:ascii="Verdana" w:hAnsi="Verdana"/>
          <w:sz w:val="22"/>
          <w:szCs w:val="22"/>
        </w:rPr>
      </w:pPr>
    </w:p>
    <w:p w14:paraId="6513111C" w14:textId="4018520B" w:rsidR="00195366" w:rsidRPr="002110BC" w:rsidRDefault="00195366" w:rsidP="00743CDB">
      <w:pPr>
        <w:pStyle w:val="Titel"/>
        <w:rPr>
          <w:rFonts w:ascii="Verdana" w:hAnsi="Verdana"/>
          <w:sz w:val="22"/>
          <w:szCs w:val="22"/>
        </w:rPr>
      </w:pPr>
      <w:r>
        <w:rPr>
          <w:rFonts w:ascii="Verdana" w:hAnsi="Verdana"/>
          <w:sz w:val="22"/>
          <w:szCs w:val="22"/>
        </w:rPr>
        <w:t>Perceel - &lt;naam&gt;</w:t>
      </w:r>
    </w:p>
    <w:p w14:paraId="73190D3F" w14:textId="5ED03497" w:rsidR="00743CDB" w:rsidRPr="002110BC" w:rsidRDefault="00743CDB" w:rsidP="00743CDB"/>
    <w:p w14:paraId="747E7578" w14:textId="326D7D06" w:rsidR="00DC7662" w:rsidRPr="002110BC" w:rsidRDefault="00DC7662" w:rsidP="00743CDB"/>
    <w:p w14:paraId="2D620F8B" w14:textId="25FB2276" w:rsidR="00DC7662" w:rsidRPr="002110BC" w:rsidRDefault="00DC7662" w:rsidP="00743CDB"/>
    <w:p w14:paraId="2E65CFFA" w14:textId="12E86BC3" w:rsidR="00DC7662" w:rsidRPr="002110BC" w:rsidRDefault="00DC7662" w:rsidP="00743CDB"/>
    <w:p w14:paraId="797AC551" w14:textId="75F0BE71" w:rsidR="00DC7662" w:rsidRPr="002110BC" w:rsidRDefault="00DC7662" w:rsidP="00743CDB"/>
    <w:p w14:paraId="2FC6E55F" w14:textId="7C5A2BC6" w:rsidR="00DC7662" w:rsidRPr="002110BC" w:rsidRDefault="00DC7662" w:rsidP="00743CDB"/>
    <w:p w14:paraId="2A4E48F6" w14:textId="1851CCED" w:rsidR="00DC7662" w:rsidRPr="002110BC" w:rsidRDefault="00DC7662" w:rsidP="00743CDB"/>
    <w:p w14:paraId="152F657C" w14:textId="5655012A" w:rsidR="00DC7662" w:rsidRPr="002110BC" w:rsidRDefault="00DC7662" w:rsidP="00743CDB"/>
    <w:p w14:paraId="161A8E2A" w14:textId="13CC95EF" w:rsidR="00DC7662" w:rsidRPr="002110BC" w:rsidRDefault="00DC7662" w:rsidP="00743CDB"/>
    <w:p w14:paraId="2AA0BFE7" w14:textId="73EEBEBB" w:rsidR="00DC7662" w:rsidRPr="002110BC" w:rsidRDefault="00DC7662" w:rsidP="00743CDB"/>
    <w:p w14:paraId="29180685" w14:textId="19BED617" w:rsidR="00DC7662" w:rsidRPr="002110BC" w:rsidRDefault="00DC7662" w:rsidP="00743CDB"/>
    <w:p w14:paraId="4927E58E" w14:textId="1A9E5114" w:rsidR="00DC7662" w:rsidRPr="002110BC" w:rsidRDefault="00DC7662" w:rsidP="00743CDB"/>
    <w:p w14:paraId="46993399" w14:textId="77777777" w:rsidR="00DC7662" w:rsidRPr="002110BC" w:rsidRDefault="00DC7662" w:rsidP="00743CDB"/>
    <w:p w14:paraId="231E31A9" w14:textId="74B48052" w:rsidR="00743CDB" w:rsidRPr="002110BC" w:rsidRDefault="00195366" w:rsidP="00743CDB">
      <w:r>
        <w:t>INK2021.379</w:t>
      </w:r>
    </w:p>
    <w:p w14:paraId="5863D8F7" w14:textId="0F2892F5" w:rsidR="00743CDB" w:rsidRPr="002110BC" w:rsidRDefault="00195366" w:rsidP="00743CDB">
      <w:r>
        <w:t>Maaionderhoud – Perceel &lt;naam&gt;</w:t>
      </w:r>
    </w:p>
    <w:p w14:paraId="40BAAF47" w14:textId="33828EE8" w:rsidR="00D906C8" w:rsidRPr="002110BC" w:rsidRDefault="00D906C8" w:rsidP="00743CDB">
      <w:r w:rsidRPr="002110BC">
        <w:t>DMS:</w:t>
      </w:r>
      <w:r w:rsidR="00DC7662" w:rsidRPr="002110BC">
        <w:t>&lt;documentnr.&gt;</w:t>
      </w:r>
    </w:p>
    <w:p w14:paraId="28B6AA88" w14:textId="77777777" w:rsidR="00743CDB" w:rsidRPr="002110BC" w:rsidRDefault="00743CDB" w:rsidP="00743CDB">
      <w:r w:rsidRPr="002110BC">
        <w:br w:type="page"/>
      </w:r>
    </w:p>
    <w:sdt>
      <w:sdtPr>
        <w:rPr>
          <w:rFonts w:ascii="Verdana" w:eastAsia="Times New Roman" w:hAnsi="Verdana" w:cs="Arial"/>
          <w:color w:val="auto"/>
          <w:sz w:val="19"/>
          <w:szCs w:val="19"/>
          <w:lang w:val="nl-NL" w:eastAsia="nl-NL"/>
        </w:rPr>
        <w:id w:val="-806237799"/>
        <w:docPartObj>
          <w:docPartGallery w:val="Table of Contents"/>
          <w:docPartUnique/>
        </w:docPartObj>
      </w:sdtPr>
      <w:sdtEndPr>
        <w:rPr>
          <w:noProof/>
        </w:rPr>
      </w:sdtEndPr>
      <w:sdtContent>
        <w:p w14:paraId="02B8E4BF" w14:textId="77777777" w:rsidR="00743CDB" w:rsidRPr="002110BC" w:rsidRDefault="009168F9" w:rsidP="00743CDB">
          <w:pPr>
            <w:pStyle w:val="Kopvaninhoudsopgave"/>
            <w:rPr>
              <w:rFonts w:ascii="Verdana" w:hAnsi="Verdana"/>
              <w:sz w:val="19"/>
              <w:szCs w:val="19"/>
              <w:lang w:val="nl-NL"/>
            </w:rPr>
          </w:pPr>
          <w:r w:rsidRPr="002110BC">
            <w:rPr>
              <w:rFonts w:ascii="Verdana" w:hAnsi="Verdana"/>
              <w:sz w:val="19"/>
              <w:szCs w:val="19"/>
              <w:lang w:val="nl-NL"/>
            </w:rPr>
            <w:t>Inhoudsopgave</w:t>
          </w:r>
        </w:p>
        <w:p w14:paraId="39EF2F18" w14:textId="678621B9" w:rsidR="00425532" w:rsidRDefault="00743CDB">
          <w:pPr>
            <w:pStyle w:val="Inhopg1"/>
            <w:rPr>
              <w:rFonts w:asciiTheme="minorHAnsi" w:eastAsiaTheme="minorEastAsia" w:hAnsiTheme="minorHAnsi" w:cstheme="minorBidi"/>
              <w:noProof/>
              <w:sz w:val="22"/>
              <w:szCs w:val="22"/>
            </w:rPr>
          </w:pPr>
          <w:r w:rsidRPr="002110BC">
            <w:fldChar w:fldCharType="begin"/>
          </w:r>
          <w:r w:rsidRPr="002110BC">
            <w:rPr>
              <w:lang w:val="en-GB"/>
            </w:rPr>
            <w:instrText xml:space="preserve"> TOC \o "1-3" \h \z \u </w:instrText>
          </w:r>
          <w:r w:rsidRPr="002110BC">
            <w:fldChar w:fldCharType="separate"/>
          </w:r>
          <w:hyperlink w:anchor="_Toc80357014" w:history="1">
            <w:r w:rsidR="00425532" w:rsidRPr="004D69CA">
              <w:rPr>
                <w:rStyle w:val="Hyperlink"/>
                <w:b/>
                <w:noProof/>
              </w:rPr>
              <w:t>AANNEMINGSOVEREENKOMST UITVOERING VAN WERK (UAV 2012)</w:t>
            </w:r>
            <w:r w:rsidR="00425532">
              <w:rPr>
                <w:noProof/>
                <w:webHidden/>
              </w:rPr>
              <w:tab/>
            </w:r>
            <w:r w:rsidR="00425532">
              <w:rPr>
                <w:noProof/>
                <w:webHidden/>
              </w:rPr>
              <w:fldChar w:fldCharType="begin"/>
            </w:r>
            <w:r w:rsidR="00425532">
              <w:rPr>
                <w:noProof/>
                <w:webHidden/>
              </w:rPr>
              <w:instrText xml:space="preserve"> PAGEREF _Toc80357014 \h </w:instrText>
            </w:r>
            <w:r w:rsidR="00425532">
              <w:rPr>
                <w:noProof/>
                <w:webHidden/>
              </w:rPr>
            </w:r>
            <w:r w:rsidR="00425532">
              <w:rPr>
                <w:noProof/>
                <w:webHidden/>
              </w:rPr>
              <w:fldChar w:fldCharType="separate"/>
            </w:r>
            <w:r w:rsidR="00425532">
              <w:rPr>
                <w:noProof/>
                <w:webHidden/>
              </w:rPr>
              <w:t>3</w:t>
            </w:r>
            <w:r w:rsidR="00425532">
              <w:rPr>
                <w:noProof/>
                <w:webHidden/>
              </w:rPr>
              <w:fldChar w:fldCharType="end"/>
            </w:r>
          </w:hyperlink>
        </w:p>
        <w:p w14:paraId="27EE87A8" w14:textId="30246843" w:rsidR="00425532" w:rsidRDefault="005F1671">
          <w:pPr>
            <w:pStyle w:val="Inhopg2"/>
            <w:rPr>
              <w:rFonts w:asciiTheme="minorHAnsi" w:eastAsiaTheme="minorEastAsia" w:hAnsiTheme="minorHAnsi" w:cstheme="minorBidi"/>
              <w:noProof/>
              <w:sz w:val="22"/>
              <w:szCs w:val="22"/>
            </w:rPr>
          </w:pPr>
          <w:hyperlink w:anchor="_Toc80357015" w:history="1">
            <w:r w:rsidR="00425532" w:rsidRPr="004D69CA">
              <w:rPr>
                <w:rStyle w:val="Hyperlink"/>
                <w:noProof/>
              </w:rPr>
              <w:t>Art. 1</w:t>
            </w:r>
            <w:r w:rsidR="00425532">
              <w:rPr>
                <w:rFonts w:asciiTheme="minorHAnsi" w:eastAsiaTheme="minorEastAsia" w:hAnsiTheme="minorHAnsi" w:cstheme="minorBidi"/>
                <w:noProof/>
                <w:sz w:val="22"/>
                <w:szCs w:val="22"/>
              </w:rPr>
              <w:tab/>
            </w:r>
            <w:r w:rsidR="00425532" w:rsidRPr="004D69CA">
              <w:rPr>
                <w:rStyle w:val="Hyperlink"/>
                <w:noProof/>
              </w:rPr>
              <w:t>Rechtskarakter van deze Overeenkomst, toepasselijke voorwaarden</w:t>
            </w:r>
            <w:r w:rsidR="00425532">
              <w:rPr>
                <w:noProof/>
                <w:webHidden/>
              </w:rPr>
              <w:tab/>
            </w:r>
            <w:r w:rsidR="00425532">
              <w:rPr>
                <w:noProof/>
                <w:webHidden/>
              </w:rPr>
              <w:fldChar w:fldCharType="begin"/>
            </w:r>
            <w:r w:rsidR="00425532">
              <w:rPr>
                <w:noProof/>
                <w:webHidden/>
              </w:rPr>
              <w:instrText xml:space="preserve"> PAGEREF _Toc80357015 \h </w:instrText>
            </w:r>
            <w:r w:rsidR="00425532">
              <w:rPr>
                <w:noProof/>
                <w:webHidden/>
              </w:rPr>
            </w:r>
            <w:r w:rsidR="00425532">
              <w:rPr>
                <w:noProof/>
                <w:webHidden/>
              </w:rPr>
              <w:fldChar w:fldCharType="separate"/>
            </w:r>
            <w:r w:rsidR="00425532">
              <w:rPr>
                <w:noProof/>
                <w:webHidden/>
              </w:rPr>
              <w:t>4</w:t>
            </w:r>
            <w:r w:rsidR="00425532">
              <w:rPr>
                <w:noProof/>
                <w:webHidden/>
              </w:rPr>
              <w:fldChar w:fldCharType="end"/>
            </w:r>
          </w:hyperlink>
        </w:p>
        <w:p w14:paraId="04D70D01" w14:textId="4BB455F2" w:rsidR="00425532" w:rsidRDefault="005F1671">
          <w:pPr>
            <w:pStyle w:val="Inhopg2"/>
            <w:rPr>
              <w:rFonts w:asciiTheme="minorHAnsi" w:eastAsiaTheme="minorEastAsia" w:hAnsiTheme="minorHAnsi" w:cstheme="minorBidi"/>
              <w:noProof/>
              <w:sz w:val="22"/>
              <w:szCs w:val="22"/>
            </w:rPr>
          </w:pPr>
          <w:hyperlink w:anchor="_Toc80357016" w:history="1">
            <w:r w:rsidR="00425532" w:rsidRPr="004D69CA">
              <w:rPr>
                <w:rStyle w:val="Hyperlink"/>
                <w:noProof/>
              </w:rPr>
              <w:t>Art. 2</w:t>
            </w:r>
            <w:r w:rsidR="00425532">
              <w:rPr>
                <w:rFonts w:asciiTheme="minorHAnsi" w:eastAsiaTheme="minorEastAsia" w:hAnsiTheme="minorHAnsi" w:cstheme="minorBidi"/>
                <w:noProof/>
                <w:sz w:val="22"/>
                <w:szCs w:val="22"/>
              </w:rPr>
              <w:tab/>
            </w:r>
            <w:r w:rsidR="00425532" w:rsidRPr="004D69CA">
              <w:rPr>
                <w:rStyle w:val="Hyperlink"/>
                <w:noProof/>
              </w:rPr>
              <w:t>Opdracht</w:t>
            </w:r>
            <w:r w:rsidR="00425532">
              <w:rPr>
                <w:noProof/>
                <w:webHidden/>
              </w:rPr>
              <w:tab/>
            </w:r>
            <w:r w:rsidR="00425532">
              <w:rPr>
                <w:noProof/>
                <w:webHidden/>
              </w:rPr>
              <w:fldChar w:fldCharType="begin"/>
            </w:r>
            <w:r w:rsidR="00425532">
              <w:rPr>
                <w:noProof/>
                <w:webHidden/>
              </w:rPr>
              <w:instrText xml:space="preserve"> PAGEREF _Toc80357016 \h </w:instrText>
            </w:r>
            <w:r w:rsidR="00425532">
              <w:rPr>
                <w:noProof/>
                <w:webHidden/>
              </w:rPr>
            </w:r>
            <w:r w:rsidR="00425532">
              <w:rPr>
                <w:noProof/>
                <w:webHidden/>
              </w:rPr>
              <w:fldChar w:fldCharType="separate"/>
            </w:r>
            <w:r w:rsidR="00425532">
              <w:rPr>
                <w:noProof/>
                <w:webHidden/>
              </w:rPr>
              <w:t>4</w:t>
            </w:r>
            <w:r w:rsidR="00425532">
              <w:rPr>
                <w:noProof/>
                <w:webHidden/>
              </w:rPr>
              <w:fldChar w:fldCharType="end"/>
            </w:r>
          </w:hyperlink>
        </w:p>
        <w:p w14:paraId="491A9217" w14:textId="0E268018" w:rsidR="00425532" w:rsidRDefault="005F1671">
          <w:pPr>
            <w:pStyle w:val="Inhopg2"/>
            <w:rPr>
              <w:rFonts w:asciiTheme="minorHAnsi" w:eastAsiaTheme="minorEastAsia" w:hAnsiTheme="minorHAnsi" w:cstheme="minorBidi"/>
              <w:noProof/>
              <w:sz w:val="22"/>
              <w:szCs w:val="22"/>
            </w:rPr>
          </w:pPr>
          <w:hyperlink w:anchor="_Toc80357017" w:history="1">
            <w:r w:rsidR="00425532" w:rsidRPr="004D69CA">
              <w:rPr>
                <w:rStyle w:val="Hyperlink"/>
                <w:noProof/>
              </w:rPr>
              <w:t>Art. 3</w:t>
            </w:r>
            <w:r w:rsidR="00425532">
              <w:rPr>
                <w:rFonts w:asciiTheme="minorHAnsi" w:eastAsiaTheme="minorEastAsia" w:hAnsiTheme="minorHAnsi" w:cstheme="minorBidi"/>
                <w:noProof/>
                <w:sz w:val="22"/>
                <w:szCs w:val="22"/>
              </w:rPr>
              <w:tab/>
            </w:r>
            <w:r w:rsidR="00425532" w:rsidRPr="004D69CA">
              <w:rPr>
                <w:rStyle w:val="Hyperlink"/>
                <w:noProof/>
              </w:rPr>
              <w:t>Contractdocumenten</w:t>
            </w:r>
            <w:r w:rsidR="00425532">
              <w:rPr>
                <w:noProof/>
                <w:webHidden/>
              </w:rPr>
              <w:tab/>
            </w:r>
            <w:r w:rsidR="00425532">
              <w:rPr>
                <w:noProof/>
                <w:webHidden/>
              </w:rPr>
              <w:fldChar w:fldCharType="begin"/>
            </w:r>
            <w:r w:rsidR="00425532">
              <w:rPr>
                <w:noProof/>
                <w:webHidden/>
              </w:rPr>
              <w:instrText xml:space="preserve"> PAGEREF _Toc80357017 \h </w:instrText>
            </w:r>
            <w:r w:rsidR="00425532">
              <w:rPr>
                <w:noProof/>
                <w:webHidden/>
              </w:rPr>
            </w:r>
            <w:r w:rsidR="00425532">
              <w:rPr>
                <w:noProof/>
                <w:webHidden/>
              </w:rPr>
              <w:fldChar w:fldCharType="separate"/>
            </w:r>
            <w:r w:rsidR="00425532">
              <w:rPr>
                <w:noProof/>
                <w:webHidden/>
              </w:rPr>
              <w:t>4</w:t>
            </w:r>
            <w:r w:rsidR="00425532">
              <w:rPr>
                <w:noProof/>
                <w:webHidden/>
              </w:rPr>
              <w:fldChar w:fldCharType="end"/>
            </w:r>
          </w:hyperlink>
        </w:p>
        <w:p w14:paraId="1B635513" w14:textId="61F4BC2B" w:rsidR="00425532" w:rsidRDefault="005F1671">
          <w:pPr>
            <w:pStyle w:val="Inhopg2"/>
            <w:rPr>
              <w:rFonts w:asciiTheme="minorHAnsi" w:eastAsiaTheme="minorEastAsia" w:hAnsiTheme="minorHAnsi" w:cstheme="minorBidi"/>
              <w:noProof/>
              <w:sz w:val="22"/>
              <w:szCs w:val="22"/>
            </w:rPr>
          </w:pPr>
          <w:hyperlink w:anchor="_Toc80357018" w:history="1">
            <w:r w:rsidR="00425532" w:rsidRPr="004D69CA">
              <w:rPr>
                <w:rStyle w:val="Hyperlink"/>
                <w:noProof/>
              </w:rPr>
              <w:t>Art. 4</w:t>
            </w:r>
            <w:r w:rsidR="00425532">
              <w:rPr>
                <w:rFonts w:asciiTheme="minorHAnsi" w:eastAsiaTheme="minorEastAsia" w:hAnsiTheme="minorHAnsi" w:cstheme="minorBidi"/>
                <w:noProof/>
                <w:sz w:val="22"/>
                <w:szCs w:val="22"/>
              </w:rPr>
              <w:tab/>
            </w:r>
            <w:r w:rsidR="00425532" w:rsidRPr="004D69CA">
              <w:rPr>
                <w:rStyle w:val="Hyperlink"/>
                <w:noProof/>
              </w:rPr>
              <w:t>Het Werk en bouwterrein (bestek)</w:t>
            </w:r>
            <w:r w:rsidR="00425532">
              <w:rPr>
                <w:noProof/>
                <w:webHidden/>
              </w:rPr>
              <w:tab/>
            </w:r>
            <w:r w:rsidR="00425532">
              <w:rPr>
                <w:noProof/>
                <w:webHidden/>
              </w:rPr>
              <w:fldChar w:fldCharType="begin"/>
            </w:r>
            <w:r w:rsidR="00425532">
              <w:rPr>
                <w:noProof/>
                <w:webHidden/>
              </w:rPr>
              <w:instrText xml:space="preserve"> PAGEREF _Toc80357018 \h </w:instrText>
            </w:r>
            <w:r w:rsidR="00425532">
              <w:rPr>
                <w:noProof/>
                <w:webHidden/>
              </w:rPr>
            </w:r>
            <w:r w:rsidR="00425532">
              <w:rPr>
                <w:noProof/>
                <w:webHidden/>
              </w:rPr>
              <w:fldChar w:fldCharType="separate"/>
            </w:r>
            <w:r w:rsidR="00425532">
              <w:rPr>
                <w:noProof/>
                <w:webHidden/>
              </w:rPr>
              <w:t>5</w:t>
            </w:r>
            <w:r w:rsidR="00425532">
              <w:rPr>
                <w:noProof/>
                <w:webHidden/>
              </w:rPr>
              <w:fldChar w:fldCharType="end"/>
            </w:r>
          </w:hyperlink>
        </w:p>
        <w:p w14:paraId="4CC36FC6" w14:textId="5EA1C55C" w:rsidR="00425532" w:rsidRDefault="005F1671">
          <w:pPr>
            <w:pStyle w:val="Inhopg2"/>
            <w:rPr>
              <w:rFonts w:asciiTheme="minorHAnsi" w:eastAsiaTheme="minorEastAsia" w:hAnsiTheme="minorHAnsi" w:cstheme="minorBidi"/>
              <w:noProof/>
              <w:sz w:val="22"/>
              <w:szCs w:val="22"/>
            </w:rPr>
          </w:pPr>
          <w:hyperlink w:anchor="_Toc80357019" w:history="1">
            <w:r w:rsidR="00425532" w:rsidRPr="004D69CA">
              <w:rPr>
                <w:rStyle w:val="Hyperlink"/>
                <w:noProof/>
              </w:rPr>
              <w:t xml:space="preserve">Art. 5   </w:t>
            </w:r>
            <w:r w:rsidR="00425532">
              <w:rPr>
                <w:rFonts w:asciiTheme="minorHAnsi" w:eastAsiaTheme="minorEastAsia" w:hAnsiTheme="minorHAnsi" w:cstheme="minorBidi"/>
                <w:noProof/>
                <w:sz w:val="22"/>
                <w:szCs w:val="22"/>
              </w:rPr>
              <w:tab/>
            </w:r>
            <w:r w:rsidR="00425532" w:rsidRPr="004D69CA">
              <w:rPr>
                <w:rStyle w:val="Hyperlink"/>
                <w:noProof/>
              </w:rPr>
              <w:t>Directie en toezicht</w:t>
            </w:r>
            <w:r w:rsidR="00425532">
              <w:rPr>
                <w:noProof/>
                <w:webHidden/>
              </w:rPr>
              <w:tab/>
            </w:r>
            <w:r w:rsidR="00425532">
              <w:rPr>
                <w:noProof/>
                <w:webHidden/>
              </w:rPr>
              <w:fldChar w:fldCharType="begin"/>
            </w:r>
            <w:r w:rsidR="00425532">
              <w:rPr>
                <w:noProof/>
                <w:webHidden/>
              </w:rPr>
              <w:instrText xml:space="preserve"> PAGEREF _Toc80357019 \h </w:instrText>
            </w:r>
            <w:r w:rsidR="00425532">
              <w:rPr>
                <w:noProof/>
                <w:webHidden/>
              </w:rPr>
            </w:r>
            <w:r w:rsidR="00425532">
              <w:rPr>
                <w:noProof/>
                <w:webHidden/>
              </w:rPr>
              <w:fldChar w:fldCharType="separate"/>
            </w:r>
            <w:r w:rsidR="00425532">
              <w:rPr>
                <w:noProof/>
                <w:webHidden/>
              </w:rPr>
              <w:t>5</w:t>
            </w:r>
            <w:r w:rsidR="00425532">
              <w:rPr>
                <w:noProof/>
                <w:webHidden/>
              </w:rPr>
              <w:fldChar w:fldCharType="end"/>
            </w:r>
          </w:hyperlink>
        </w:p>
        <w:p w14:paraId="00A3EFC7" w14:textId="5964401B" w:rsidR="00425532" w:rsidRDefault="005F1671">
          <w:pPr>
            <w:pStyle w:val="Inhopg2"/>
            <w:rPr>
              <w:rFonts w:asciiTheme="minorHAnsi" w:eastAsiaTheme="minorEastAsia" w:hAnsiTheme="minorHAnsi" w:cstheme="minorBidi"/>
              <w:noProof/>
              <w:sz w:val="22"/>
              <w:szCs w:val="22"/>
            </w:rPr>
          </w:pPr>
          <w:hyperlink w:anchor="_Toc80357020" w:history="1">
            <w:r w:rsidR="00425532" w:rsidRPr="004D69CA">
              <w:rPr>
                <w:rStyle w:val="Hyperlink"/>
                <w:noProof/>
              </w:rPr>
              <w:t>Art. 6</w:t>
            </w:r>
            <w:r w:rsidR="00425532">
              <w:rPr>
                <w:rFonts w:asciiTheme="minorHAnsi" w:eastAsiaTheme="minorEastAsia" w:hAnsiTheme="minorHAnsi" w:cstheme="minorBidi"/>
                <w:noProof/>
                <w:sz w:val="22"/>
                <w:szCs w:val="22"/>
              </w:rPr>
              <w:tab/>
            </w:r>
            <w:r w:rsidR="00425532" w:rsidRPr="004D69CA">
              <w:rPr>
                <w:rStyle w:val="Hyperlink"/>
                <w:noProof/>
              </w:rPr>
              <w:t>Gevolmachtigde aannemer</w:t>
            </w:r>
            <w:r w:rsidR="00425532">
              <w:rPr>
                <w:noProof/>
                <w:webHidden/>
              </w:rPr>
              <w:tab/>
            </w:r>
            <w:r w:rsidR="00425532">
              <w:rPr>
                <w:noProof/>
                <w:webHidden/>
              </w:rPr>
              <w:fldChar w:fldCharType="begin"/>
            </w:r>
            <w:r w:rsidR="00425532">
              <w:rPr>
                <w:noProof/>
                <w:webHidden/>
              </w:rPr>
              <w:instrText xml:space="preserve"> PAGEREF _Toc80357020 \h </w:instrText>
            </w:r>
            <w:r w:rsidR="00425532">
              <w:rPr>
                <w:noProof/>
                <w:webHidden/>
              </w:rPr>
            </w:r>
            <w:r w:rsidR="00425532">
              <w:rPr>
                <w:noProof/>
                <w:webHidden/>
              </w:rPr>
              <w:fldChar w:fldCharType="separate"/>
            </w:r>
            <w:r w:rsidR="00425532">
              <w:rPr>
                <w:noProof/>
                <w:webHidden/>
              </w:rPr>
              <w:t>5</w:t>
            </w:r>
            <w:r w:rsidR="00425532">
              <w:rPr>
                <w:noProof/>
                <w:webHidden/>
              </w:rPr>
              <w:fldChar w:fldCharType="end"/>
            </w:r>
          </w:hyperlink>
        </w:p>
        <w:p w14:paraId="2C324789" w14:textId="56E738CF" w:rsidR="00425532" w:rsidRDefault="005F1671">
          <w:pPr>
            <w:pStyle w:val="Inhopg2"/>
            <w:rPr>
              <w:rFonts w:asciiTheme="minorHAnsi" w:eastAsiaTheme="minorEastAsia" w:hAnsiTheme="minorHAnsi" w:cstheme="minorBidi"/>
              <w:noProof/>
              <w:sz w:val="22"/>
              <w:szCs w:val="22"/>
            </w:rPr>
          </w:pPr>
          <w:hyperlink w:anchor="_Toc80357021" w:history="1">
            <w:r w:rsidR="00425532" w:rsidRPr="004D69CA">
              <w:rPr>
                <w:rStyle w:val="Hyperlink"/>
                <w:noProof/>
              </w:rPr>
              <w:t>Art. 7</w:t>
            </w:r>
            <w:r w:rsidR="00425532">
              <w:rPr>
                <w:rFonts w:asciiTheme="minorHAnsi" w:eastAsiaTheme="minorEastAsia" w:hAnsiTheme="minorHAnsi" w:cstheme="minorBidi"/>
                <w:noProof/>
                <w:sz w:val="22"/>
                <w:szCs w:val="22"/>
              </w:rPr>
              <w:tab/>
            </w:r>
            <w:r w:rsidR="00425532" w:rsidRPr="004D69CA">
              <w:rPr>
                <w:rStyle w:val="Hyperlink"/>
                <w:noProof/>
              </w:rPr>
              <w:t>Coördinatie werkzaamheden en veiligheid</w:t>
            </w:r>
            <w:r w:rsidR="00425532">
              <w:rPr>
                <w:noProof/>
                <w:webHidden/>
              </w:rPr>
              <w:tab/>
            </w:r>
            <w:r w:rsidR="00425532">
              <w:rPr>
                <w:noProof/>
                <w:webHidden/>
              </w:rPr>
              <w:fldChar w:fldCharType="begin"/>
            </w:r>
            <w:r w:rsidR="00425532">
              <w:rPr>
                <w:noProof/>
                <w:webHidden/>
              </w:rPr>
              <w:instrText xml:space="preserve"> PAGEREF _Toc80357021 \h </w:instrText>
            </w:r>
            <w:r w:rsidR="00425532">
              <w:rPr>
                <w:noProof/>
                <w:webHidden/>
              </w:rPr>
            </w:r>
            <w:r w:rsidR="00425532">
              <w:rPr>
                <w:noProof/>
                <w:webHidden/>
              </w:rPr>
              <w:fldChar w:fldCharType="separate"/>
            </w:r>
            <w:r w:rsidR="00425532">
              <w:rPr>
                <w:noProof/>
                <w:webHidden/>
              </w:rPr>
              <w:t>5</w:t>
            </w:r>
            <w:r w:rsidR="00425532">
              <w:rPr>
                <w:noProof/>
                <w:webHidden/>
              </w:rPr>
              <w:fldChar w:fldCharType="end"/>
            </w:r>
          </w:hyperlink>
        </w:p>
        <w:p w14:paraId="1FEF2CFD" w14:textId="5060E6D5" w:rsidR="00425532" w:rsidRDefault="005F1671">
          <w:pPr>
            <w:pStyle w:val="Inhopg2"/>
            <w:rPr>
              <w:rFonts w:asciiTheme="minorHAnsi" w:eastAsiaTheme="minorEastAsia" w:hAnsiTheme="minorHAnsi" w:cstheme="minorBidi"/>
              <w:noProof/>
              <w:sz w:val="22"/>
              <w:szCs w:val="22"/>
            </w:rPr>
          </w:pPr>
          <w:hyperlink w:anchor="_Toc80357022" w:history="1">
            <w:r w:rsidR="00425532" w:rsidRPr="004D69CA">
              <w:rPr>
                <w:rStyle w:val="Hyperlink"/>
                <w:noProof/>
              </w:rPr>
              <w:t xml:space="preserve">Art. 8 </w:t>
            </w:r>
            <w:r w:rsidR="00425532">
              <w:rPr>
                <w:rFonts w:asciiTheme="minorHAnsi" w:eastAsiaTheme="minorEastAsia" w:hAnsiTheme="minorHAnsi" w:cstheme="minorBidi"/>
                <w:noProof/>
                <w:sz w:val="22"/>
                <w:szCs w:val="22"/>
              </w:rPr>
              <w:tab/>
            </w:r>
            <w:r w:rsidR="00425532" w:rsidRPr="004D69CA">
              <w:rPr>
                <w:rStyle w:val="Hyperlink"/>
                <w:noProof/>
              </w:rPr>
              <w:t>Garanties</w:t>
            </w:r>
            <w:r w:rsidR="00425532">
              <w:rPr>
                <w:noProof/>
                <w:webHidden/>
              </w:rPr>
              <w:tab/>
            </w:r>
            <w:r w:rsidR="00425532">
              <w:rPr>
                <w:noProof/>
                <w:webHidden/>
              </w:rPr>
              <w:fldChar w:fldCharType="begin"/>
            </w:r>
            <w:r w:rsidR="00425532">
              <w:rPr>
                <w:noProof/>
                <w:webHidden/>
              </w:rPr>
              <w:instrText xml:space="preserve"> PAGEREF _Toc80357022 \h </w:instrText>
            </w:r>
            <w:r w:rsidR="00425532">
              <w:rPr>
                <w:noProof/>
                <w:webHidden/>
              </w:rPr>
            </w:r>
            <w:r w:rsidR="00425532">
              <w:rPr>
                <w:noProof/>
                <w:webHidden/>
              </w:rPr>
              <w:fldChar w:fldCharType="separate"/>
            </w:r>
            <w:r w:rsidR="00425532">
              <w:rPr>
                <w:noProof/>
                <w:webHidden/>
              </w:rPr>
              <w:t>6</w:t>
            </w:r>
            <w:r w:rsidR="00425532">
              <w:rPr>
                <w:noProof/>
                <w:webHidden/>
              </w:rPr>
              <w:fldChar w:fldCharType="end"/>
            </w:r>
          </w:hyperlink>
        </w:p>
        <w:p w14:paraId="359D9933" w14:textId="1D05F4C7" w:rsidR="00425532" w:rsidRDefault="005F1671">
          <w:pPr>
            <w:pStyle w:val="Inhopg2"/>
            <w:rPr>
              <w:rFonts w:asciiTheme="minorHAnsi" w:eastAsiaTheme="minorEastAsia" w:hAnsiTheme="minorHAnsi" w:cstheme="minorBidi"/>
              <w:noProof/>
              <w:sz w:val="22"/>
              <w:szCs w:val="22"/>
            </w:rPr>
          </w:pPr>
          <w:hyperlink w:anchor="_Toc80357023" w:history="1">
            <w:r w:rsidR="00425532" w:rsidRPr="004D69CA">
              <w:rPr>
                <w:rStyle w:val="Hyperlink"/>
                <w:noProof/>
              </w:rPr>
              <w:t xml:space="preserve">Art. 9 </w:t>
            </w:r>
            <w:r w:rsidR="00425532">
              <w:rPr>
                <w:rFonts w:asciiTheme="minorHAnsi" w:eastAsiaTheme="minorEastAsia" w:hAnsiTheme="minorHAnsi" w:cstheme="minorBidi"/>
                <w:noProof/>
                <w:sz w:val="22"/>
                <w:szCs w:val="22"/>
              </w:rPr>
              <w:tab/>
            </w:r>
            <w:r w:rsidR="00425532" w:rsidRPr="004D69CA">
              <w:rPr>
                <w:rStyle w:val="Hyperlink"/>
                <w:noProof/>
              </w:rPr>
              <w:t>Aanneemsom, termijnbetalingen</w:t>
            </w:r>
            <w:r w:rsidR="00425532">
              <w:rPr>
                <w:noProof/>
                <w:webHidden/>
              </w:rPr>
              <w:tab/>
            </w:r>
            <w:r w:rsidR="00425532">
              <w:rPr>
                <w:noProof/>
                <w:webHidden/>
              </w:rPr>
              <w:fldChar w:fldCharType="begin"/>
            </w:r>
            <w:r w:rsidR="00425532">
              <w:rPr>
                <w:noProof/>
                <w:webHidden/>
              </w:rPr>
              <w:instrText xml:space="preserve"> PAGEREF _Toc80357023 \h </w:instrText>
            </w:r>
            <w:r w:rsidR="00425532">
              <w:rPr>
                <w:noProof/>
                <w:webHidden/>
              </w:rPr>
            </w:r>
            <w:r w:rsidR="00425532">
              <w:rPr>
                <w:noProof/>
                <w:webHidden/>
              </w:rPr>
              <w:fldChar w:fldCharType="separate"/>
            </w:r>
            <w:r w:rsidR="00425532">
              <w:rPr>
                <w:noProof/>
                <w:webHidden/>
              </w:rPr>
              <w:t>6</w:t>
            </w:r>
            <w:r w:rsidR="00425532">
              <w:rPr>
                <w:noProof/>
                <w:webHidden/>
              </w:rPr>
              <w:fldChar w:fldCharType="end"/>
            </w:r>
          </w:hyperlink>
        </w:p>
        <w:p w14:paraId="7A0B0CF5" w14:textId="11A6335E" w:rsidR="00425532" w:rsidRDefault="005F1671">
          <w:pPr>
            <w:pStyle w:val="Inhopg2"/>
            <w:rPr>
              <w:rFonts w:asciiTheme="minorHAnsi" w:eastAsiaTheme="minorEastAsia" w:hAnsiTheme="minorHAnsi" w:cstheme="minorBidi"/>
              <w:noProof/>
              <w:sz w:val="22"/>
              <w:szCs w:val="22"/>
            </w:rPr>
          </w:pPr>
          <w:hyperlink w:anchor="_Toc80357024" w:history="1">
            <w:r w:rsidR="00425532" w:rsidRPr="004D69CA">
              <w:rPr>
                <w:rStyle w:val="Hyperlink"/>
                <w:noProof/>
              </w:rPr>
              <w:t>Art. 10</w:t>
            </w:r>
            <w:r w:rsidR="00425532">
              <w:rPr>
                <w:rFonts w:asciiTheme="minorHAnsi" w:eastAsiaTheme="minorEastAsia" w:hAnsiTheme="minorHAnsi" w:cstheme="minorBidi"/>
                <w:noProof/>
                <w:sz w:val="22"/>
                <w:szCs w:val="22"/>
              </w:rPr>
              <w:tab/>
            </w:r>
            <w:r w:rsidR="00425532" w:rsidRPr="004D69CA">
              <w:rPr>
                <w:rStyle w:val="Hyperlink"/>
                <w:noProof/>
              </w:rPr>
              <w:t>Meer en minder werk</w:t>
            </w:r>
            <w:r w:rsidR="00425532">
              <w:rPr>
                <w:noProof/>
                <w:webHidden/>
              </w:rPr>
              <w:tab/>
            </w:r>
            <w:r w:rsidR="00425532">
              <w:rPr>
                <w:noProof/>
                <w:webHidden/>
              </w:rPr>
              <w:fldChar w:fldCharType="begin"/>
            </w:r>
            <w:r w:rsidR="00425532">
              <w:rPr>
                <w:noProof/>
                <w:webHidden/>
              </w:rPr>
              <w:instrText xml:space="preserve"> PAGEREF _Toc80357024 \h </w:instrText>
            </w:r>
            <w:r w:rsidR="00425532">
              <w:rPr>
                <w:noProof/>
                <w:webHidden/>
              </w:rPr>
            </w:r>
            <w:r w:rsidR="00425532">
              <w:rPr>
                <w:noProof/>
                <w:webHidden/>
              </w:rPr>
              <w:fldChar w:fldCharType="separate"/>
            </w:r>
            <w:r w:rsidR="00425532">
              <w:rPr>
                <w:noProof/>
                <w:webHidden/>
              </w:rPr>
              <w:t>7</w:t>
            </w:r>
            <w:r w:rsidR="00425532">
              <w:rPr>
                <w:noProof/>
                <w:webHidden/>
              </w:rPr>
              <w:fldChar w:fldCharType="end"/>
            </w:r>
          </w:hyperlink>
        </w:p>
        <w:p w14:paraId="14FD09D8" w14:textId="40C95506" w:rsidR="00425532" w:rsidRDefault="005F1671">
          <w:pPr>
            <w:pStyle w:val="Inhopg2"/>
            <w:rPr>
              <w:rFonts w:asciiTheme="minorHAnsi" w:eastAsiaTheme="minorEastAsia" w:hAnsiTheme="minorHAnsi" w:cstheme="minorBidi"/>
              <w:noProof/>
              <w:sz w:val="22"/>
              <w:szCs w:val="22"/>
            </w:rPr>
          </w:pPr>
          <w:hyperlink w:anchor="_Toc80357025" w:history="1">
            <w:r w:rsidR="00425532" w:rsidRPr="004D69CA">
              <w:rPr>
                <w:rStyle w:val="Hyperlink"/>
                <w:noProof/>
              </w:rPr>
              <w:t>Art. 11</w:t>
            </w:r>
            <w:r w:rsidR="00425532">
              <w:rPr>
                <w:rFonts w:asciiTheme="minorHAnsi" w:eastAsiaTheme="minorEastAsia" w:hAnsiTheme="minorHAnsi" w:cstheme="minorBidi"/>
                <w:noProof/>
                <w:sz w:val="22"/>
                <w:szCs w:val="22"/>
              </w:rPr>
              <w:tab/>
            </w:r>
            <w:r w:rsidR="00425532" w:rsidRPr="004D69CA">
              <w:rPr>
                <w:rStyle w:val="Hyperlink"/>
                <w:noProof/>
              </w:rPr>
              <w:t>Datum aanvang en uitvoeringstermijn</w:t>
            </w:r>
            <w:r w:rsidR="00425532">
              <w:rPr>
                <w:noProof/>
                <w:webHidden/>
              </w:rPr>
              <w:tab/>
            </w:r>
            <w:r w:rsidR="00425532">
              <w:rPr>
                <w:noProof/>
                <w:webHidden/>
              </w:rPr>
              <w:fldChar w:fldCharType="begin"/>
            </w:r>
            <w:r w:rsidR="00425532">
              <w:rPr>
                <w:noProof/>
                <w:webHidden/>
              </w:rPr>
              <w:instrText xml:space="preserve"> PAGEREF _Toc80357025 \h </w:instrText>
            </w:r>
            <w:r w:rsidR="00425532">
              <w:rPr>
                <w:noProof/>
                <w:webHidden/>
              </w:rPr>
            </w:r>
            <w:r w:rsidR="00425532">
              <w:rPr>
                <w:noProof/>
                <w:webHidden/>
              </w:rPr>
              <w:fldChar w:fldCharType="separate"/>
            </w:r>
            <w:r w:rsidR="00425532">
              <w:rPr>
                <w:noProof/>
                <w:webHidden/>
              </w:rPr>
              <w:t>7</w:t>
            </w:r>
            <w:r w:rsidR="00425532">
              <w:rPr>
                <w:noProof/>
                <w:webHidden/>
              </w:rPr>
              <w:fldChar w:fldCharType="end"/>
            </w:r>
          </w:hyperlink>
        </w:p>
        <w:p w14:paraId="4A6F5A3E" w14:textId="0407412C" w:rsidR="00425532" w:rsidRDefault="005F1671">
          <w:pPr>
            <w:pStyle w:val="Inhopg2"/>
            <w:rPr>
              <w:rFonts w:asciiTheme="minorHAnsi" w:eastAsiaTheme="minorEastAsia" w:hAnsiTheme="minorHAnsi" w:cstheme="minorBidi"/>
              <w:noProof/>
              <w:sz w:val="22"/>
              <w:szCs w:val="22"/>
            </w:rPr>
          </w:pPr>
          <w:hyperlink w:anchor="_Toc80357026" w:history="1">
            <w:r w:rsidR="00425532" w:rsidRPr="004D69CA">
              <w:rPr>
                <w:rStyle w:val="Hyperlink"/>
                <w:noProof/>
              </w:rPr>
              <w:t>Art. 12</w:t>
            </w:r>
            <w:r w:rsidR="00425532">
              <w:rPr>
                <w:rFonts w:asciiTheme="minorHAnsi" w:eastAsiaTheme="minorEastAsia" w:hAnsiTheme="minorHAnsi" w:cstheme="minorBidi"/>
                <w:noProof/>
                <w:sz w:val="22"/>
                <w:szCs w:val="22"/>
              </w:rPr>
              <w:tab/>
            </w:r>
            <w:r w:rsidR="00425532" w:rsidRPr="004D69CA">
              <w:rPr>
                <w:rStyle w:val="Hyperlink"/>
                <w:noProof/>
              </w:rPr>
              <w:t>Korting wegens te late oplevering</w:t>
            </w:r>
            <w:r w:rsidR="00425532">
              <w:rPr>
                <w:noProof/>
                <w:webHidden/>
              </w:rPr>
              <w:tab/>
            </w:r>
            <w:r w:rsidR="00425532">
              <w:rPr>
                <w:noProof/>
                <w:webHidden/>
              </w:rPr>
              <w:fldChar w:fldCharType="begin"/>
            </w:r>
            <w:r w:rsidR="00425532">
              <w:rPr>
                <w:noProof/>
                <w:webHidden/>
              </w:rPr>
              <w:instrText xml:space="preserve"> PAGEREF _Toc80357026 \h </w:instrText>
            </w:r>
            <w:r w:rsidR="00425532">
              <w:rPr>
                <w:noProof/>
                <w:webHidden/>
              </w:rPr>
            </w:r>
            <w:r w:rsidR="00425532">
              <w:rPr>
                <w:noProof/>
                <w:webHidden/>
              </w:rPr>
              <w:fldChar w:fldCharType="separate"/>
            </w:r>
            <w:r w:rsidR="00425532">
              <w:rPr>
                <w:noProof/>
                <w:webHidden/>
              </w:rPr>
              <w:t>7</w:t>
            </w:r>
            <w:r w:rsidR="00425532">
              <w:rPr>
                <w:noProof/>
                <w:webHidden/>
              </w:rPr>
              <w:fldChar w:fldCharType="end"/>
            </w:r>
          </w:hyperlink>
        </w:p>
        <w:p w14:paraId="2CE5CDE6" w14:textId="4FAD2A98" w:rsidR="00425532" w:rsidRDefault="005F1671">
          <w:pPr>
            <w:pStyle w:val="Inhopg2"/>
            <w:rPr>
              <w:rFonts w:asciiTheme="minorHAnsi" w:eastAsiaTheme="minorEastAsia" w:hAnsiTheme="minorHAnsi" w:cstheme="minorBidi"/>
              <w:noProof/>
              <w:sz w:val="22"/>
              <w:szCs w:val="22"/>
            </w:rPr>
          </w:pPr>
          <w:hyperlink w:anchor="_Toc80357027" w:history="1">
            <w:r w:rsidR="00425532" w:rsidRPr="004D69CA">
              <w:rPr>
                <w:rStyle w:val="Hyperlink"/>
                <w:noProof/>
              </w:rPr>
              <w:t>Art. 13</w:t>
            </w:r>
            <w:r w:rsidR="00425532">
              <w:rPr>
                <w:rFonts w:asciiTheme="minorHAnsi" w:eastAsiaTheme="minorEastAsia" w:hAnsiTheme="minorHAnsi" w:cstheme="minorBidi"/>
                <w:noProof/>
                <w:sz w:val="22"/>
                <w:szCs w:val="22"/>
              </w:rPr>
              <w:tab/>
            </w:r>
            <w:r w:rsidR="00425532" w:rsidRPr="004D69CA">
              <w:rPr>
                <w:rStyle w:val="Hyperlink"/>
                <w:noProof/>
              </w:rPr>
              <w:t>Bouwvergaderingen</w:t>
            </w:r>
            <w:r w:rsidR="00425532">
              <w:rPr>
                <w:noProof/>
                <w:webHidden/>
              </w:rPr>
              <w:tab/>
            </w:r>
            <w:r w:rsidR="00425532">
              <w:rPr>
                <w:noProof/>
                <w:webHidden/>
              </w:rPr>
              <w:fldChar w:fldCharType="begin"/>
            </w:r>
            <w:r w:rsidR="00425532">
              <w:rPr>
                <w:noProof/>
                <w:webHidden/>
              </w:rPr>
              <w:instrText xml:space="preserve"> PAGEREF _Toc80357027 \h </w:instrText>
            </w:r>
            <w:r w:rsidR="00425532">
              <w:rPr>
                <w:noProof/>
                <w:webHidden/>
              </w:rPr>
            </w:r>
            <w:r w:rsidR="00425532">
              <w:rPr>
                <w:noProof/>
                <w:webHidden/>
              </w:rPr>
              <w:fldChar w:fldCharType="separate"/>
            </w:r>
            <w:r w:rsidR="00425532">
              <w:rPr>
                <w:noProof/>
                <w:webHidden/>
              </w:rPr>
              <w:t>7</w:t>
            </w:r>
            <w:r w:rsidR="00425532">
              <w:rPr>
                <w:noProof/>
                <w:webHidden/>
              </w:rPr>
              <w:fldChar w:fldCharType="end"/>
            </w:r>
          </w:hyperlink>
        </w:p>
        <w:p w14:paraId="0718AE13" w14:textId="10708679" w:rsidR="00425532" w:rsidRDefault="005F1671">
          <w:pPr>
            <w:pStyle w:val="Inhopg2"/>
            <w:rPr>
              <w:rFonts w:asciiTheme="minorHAnsi" w:eastAsiaTheme="minorEastAsia" w:hAnsiTheme="minorHAnsi" w:cstheme="minorBidi"/>
              <w:noProof/>
              <w:sz w:val="22"/>
              <w:szCs w:val="22"/>
            </w:rPr>
          </w:pPr>
          <w:hyperlink w:anchor="_Toc80357028" w:history="1">
            <w:r w:rsidR="00425532" w:rsidRPr="004D69CA">
              <w:rPr>
                <w:rStyle w:val="Hyperlink"/>
                <w:noProof/>
              </w:rPr>
              <w:t>Art. 14  Ketenaansprakelijkheid</w:t>
            </w:r>
            <w:r w:rsidR="00425532">
              <w:rPr>
                <w:noProof/>
                <w:webHidden/>
              </w:rPr>
              <w:tab/>
            </w:r>
            <w:r w:rsidR="00425532">
              <w:rPr>
                <w:noProof/>
                <w:webHidden/>
              </w:rPr>
              <w:fldChar w:fldCharType="begin"/>
            </w:r>
            <w:r w:rsidR="00425532">
              <w:rPr>
                <w:noProof/>
                <w:webHidden/>
              </w:rPr>
              <w:instrText xml:space="preserve"> PAGEREF _Toc80357028 \h </w:instrText>
            </w:r>
            <w:r w:rsidR="00425532">
              <w:rPr>
                <w:noProof/>
                <w:webHidden/>
              </w:rPr>
            </w:r>
            <w:r w:rsidR="00425532">
              <w:rPr>
                <w:noProof/>
                <w:webHidden/>
              </w:rPr>
              <w:fldChar w:fldCharType="separate"/>
            </w:r>
            <w:r w:rsidR="00425532">
              <w:rPr>
                <w:noProof/>
                <w:webHidden/>
              </w:rPr>
              <w:t>8</w:t>
            </w:r>
            <w:r w:rsidR="00425532">
              <w:rPr>
                <w:noProof/>
                <w:webHidden/>
              </w:rPr>
              <w:fldChar w:fldCharType="end"/>
            </w:r>
          </w:hyperlink>
        </w:p>
        <w:p w14:paraId="58DAC73F" w14:textId="6725D822" w:rsidR="00425532" w:rsidRDefault="005F1671">
          <w:pPr>
            <w:pStyle w:val="Inhopg2"/>
            <w:rPr>
              <w:rFonts w:asciiTheme="minorHAnsi" w:eastAsiaTheme="minorEastAsia" w:hAnsiTheme="minorHAnsi" w:cstheme="minorBidi"/>
              <w:noProof/>
              <w:sz w:val="22"/>
              <w:szCs w:val="22"/>
            </w:rPr>
          </w:pPr>
          <w:hyperlink w:anchor="_Toc80357029" w:history="1">
            <w:r w:rsidR="00425532" w:rsidRPr="004D69CA">
              <w:rPr>
                <w:rStyle w:val="Hyperlink"/>
                <w:noProof/>
              </w:rPr>
              <w:t>Art. 15</w:t>
            </w:r>
            <w:r w:rsidR="00425532">
              <w:rPr>
                <w:rFonts w:asciiTheme="minorHAnsi" w:eastAsiaTheme="minorEastAsia" w:hAnsiTheme="minorHAnsi" w:cstheme="minorBidi"/>
                <w:noProof/>
                <w:sz w:val="22"/>
                <w:szCs w:val="22"/>
              </w:rPr>
              <w:tab/>
            </w:r>
            <w:r w:rsidR="00425532" w:rsidRPr="004D69CA">
              <w:rPr>
                <w:rStyle w:val="Hyperlink"/>
                <w:noProof/>
              </w:rPr>
              <w:t>Verzekeringen en aansprakelijkheid</w:t>
            </w:r>
            <w:r w:rsidR="00425532">
              <w:rPr>
                <w:noProof/>
                <w:webHidden/>
              </w:rPr>
              <w:tab/>
            </w:r>
            <w:r w:rsidR="00425532">
              <w:rPr>
                <w:noProof/>
                <w:webHidden/>
              </w:rPr>
              <w:fldChar w:fldCharType="begin"/>
            </w:r>
            <w:r w:rsidR="00425532">
              <w:rPr>
                <w:noProof/>
                <w:webHidden/>
              </w:rPr>
              <w:instrText xml:space="preserve"> PAGEREF _Toc80357029 \h </w:instrText>
            </w:r>
            <w:r w:rsidR="00425532">
              <w:rPr>
                <w:noProof/>
                <w:webHidden/>
              </w:rPr>
            </w:r>
            <w:r w:rsidR="00425532">
              <w:rPr>
                <w:noProof/>
                <w:webHidden/>
              </w:rPr>
              <w:fldChar w:fldCharType="separate"/>
            </w:r>
            <w:r w:rsidR="00425532">
              <w:rPr>
                <w:noProof/>
                <w:webHidden/>
              </w:rPr>
              <w:t>8</w:t>
            </w:r>
            <w:r w:rsidR="00425532">
              <w:rPr>
                <w:noProof/>
                <w:webHidden/>
              </w:rPr>
              <w:fldChar w:fldCharType="end"/>
            </w:r>
          </w:hyperlink>
        </w:p>
        <w:p w14:paraId="662AF4F5" w14:textId="44C7A419" w:rsidR="00743CDB" w:rsidRPr="002110BC" w:rsidRDefault="00743CDB" w:rsidP="00743CDB">
          <w:pPr>
            <w:rPr>
              <w:lang w:val="en-GB"/>
            </w:rPr>
          </w:pPr>
          <w:r w:rsidRPr="002110BC">
            <w:rPr>
              <w:noProof/>
            </w:rPr>
            <w:fldChar w:fldCharType="end"/>
          </w:r>
        </w:p>
      </w:sdtContent>
    </w:sdt>
    <w:p w14:paraId="19045524" w14:textId="77777777" w:rsidR="00743CDB" w:rsidRPr="002110BC" w:rsidRDefault="00743CDB" w:rsidP="00743CDB">
      <w:pPr>
        <w:rPr>
          <w:lang w:val="en-GB"/>
        </w:rPr>
        <w:sectPr w:rsidR="00743CDB" w:rsidRPr="002110BC" w:rsidSect="00C73762">
          <w:headerReference w:type="even" r:id="rId12"/>
          <w:headerReference w:type="default" r:id="rId13"/>
          <w:footerReference w:type="default" r:id="rId14"/>
          <w:headerReference w:type="first" r:id="rId15"/>
          <w:pgSz w:w="11906" w:h="16838"/>
          <w:pgMar w:top="1440" w:right="1440" w:bottom="1440" w:left="1440" w:header="708" w:footer="708" w:gutter="0"/>
          <w:cols w:space="708"/>
          <w:titlePg/>
          <w:docGrid w:linePitch="360"/>
        </w:sectPr>
      </w:pPr>
    </w:p>
    <w:p w14:paraId="62D9C957" w14:textId="00103BD4" w:rsidR="00743CDB" w:rsidRDefault="002110BC" w:rsidP="004800BF">
      <w:pPr>
        <w:pStyle w:val="Kop1"/>
        <w:rPr>
          <w:b/>
        </w:rPr>
      </w:pPr>
      <w:bookmarkStart w:id="0" w:name="_Toc80357014"/>
      <w:r w:rsidRPr="004800BF">
        <w:rPr>
          <w:b/>
        </w:rPr>
        <w:lastRenderedPageBreak/>
        <w:t>AANNEMINGSOVEREENKOMST UITVOERING VAN WERK (UAV 2012)</w:t>
      </w:r>
      <w:bookmarkEnd w:id="0"/>
    </w:p>
    <w:p w14:paraId="09D3E09A" w14:textId="1D048861" w:rsidR="00195366" w:rsidRPr="00195366" w:rsidRDefault="00195366" w:rsidP="00195366">
      <w:pPr>
        <w:rPr>
          <w:rFonts w:asciiTheme="majorHAnsi" w:eastAsiaTheme="majorEastAsia" w:hAnsiTheme="majorHAnsi" w:cstheme="majorBidi"/>
          <w:b/>
          <w:color w:val="2F5496" w:themeColor="accent1" w:themeShade="BF"/>
          <w:sz w:val="32"/>
          <w:szCs w:val="32"/>
        </w:rPr>
      </w:pPr>
      <w:r w:rsidRPr="00195366">
        <w:rPr>
          <w:rFonts w:asciiTheme="majorHAnsi" w:eastAsiaTheme="majorEastAsia" w:hAnsiTheme="majorHAnsi" w:cstheme="majorBidi"/>
          <w:b/>
          <w:color w:val="2F5496" w:themeColor="accent1" w:themeShade="BF"/>
          <w:sz w:val="32"/>
          <w:szCs w:val="32"/>
        </w:rPr>
        <w:t>Maaionderhoud – Perceel &lt;naam&gt;</w:t>
      </w:r>
    </w:p>
    <w:p w14:paraId="580E0B36" w14:textId="77777777" w:rsidR="00743CDB" w:rsidRPr="002110BC" w:rsidRDefault="00743CDB" w:rsidP="00743CDB"/>
    <w:p w14:paraId="75106CC1" w14:textId="77777777" w:rsidR="002110BC" w:rsidRPr="002110BC" w:rsidRDefault="002110BC" w:rsidP="002110BC">
      <w:pPr>
        <w:spacing w:line="260" w:lineRule="exact"/>
        <w:rPr>
          <w:b/>
        </w:rPr>
      </w:pPr>
      <w:r w:rsidRPr="002110BC">
        <w:rPr>
          <w:b/>
        </w:rPr>
        <w:t>Ondergetekenden/Partijen:</w:t>
      </w:r>
    </w:p>
    <w:p w14:paraId="122921CD" w14:textId="77777777" w:rsidR="002110BC" w:rsidRPr="002110BC" w:rsidRDefault="002110BC" w:rsidP="002110BC">
      <w:pPr>
        <w:spacing w:line="260" w:lineRule="exact"/>
      </w:pPr>
    </w:p>
    <w:p w14:paraId="388748B8" w14:textId="77777777" w:rsidR="007C0FB0" w:rsidRDefault="007C0FB0" w:rsidP="007C0FB0">
      <w:r w:rsidRPr="0018638C">
        <w:t xml:space="preserve">De publiekrechtelijke rechtspersoon het </w:t>
      </w:r>
      <w:r w:rsidRPr="0018638C">
        <w:rPr>
          <w:b/>
        </w:rPr>
        <w:t>Hoogheemraadschap van Delfland</w:t>
      </w:r>
      <w:r w:rsidRPr="0018638C">
        <w:t>,</w:t>
      </w:r>
    </w:p>
    <w:p w14:paraId="38FD90A3" w14:textId="77777777" w:rsidR="007C0FB0" w:rsidRDefault="007C0FB0" w:rsidP="007C0FB0">
      <w:proofErr w:type="gramStart"/>
      <w:r w:rsidRPr="0018638C">
        <w:t>gevestigd</w:t>
      </w:r>
      <w:proofErr w:type="gramEnd"/>
      <w:r w:rsidRPr="0018638C">
        <w:t xml:space="preserve"> te</w:t>
      </w:r>
      <w:r>
        <w:t>:</w:t>
      </w:r>
      <w:r>
        <w:tab/>
      </w:r>
      <w:r>
        <w:tab/>
      </w:r>
      <w:r>
        <w:tab/>
      </w:r>
      <w:r>
        <w:tab/>
      </w:r>
      <w:r>
        <w:tab/>
      </w:r>
      <w:r>
        <w:tab/>
        <w:t>Phoenixstraat 3</w:t>
      </w:r>
      <w:r w:rsidRPr="0018638C">
        <w:t>2,</w:t>
      </w:r>
      <w:r>
        <w:t xml:space="preserve"> </w:t>
      </w:r>
      <w:r w:rsidRPr="0018638C">
        <w:t>261</w:t>
      </w:r>
      <w:r>
        <w:t>1</w:t>
      </w:r>
      <w:r w:rsidRPr="0018638C">
        <w:t xml:space="preserve"> </w:t>
      </w:r>
      <w:r>
        <w:t>AL</w:t>
      </w:r>
      <w:r w:rsidRPr="0018638C">
        <w:t>, Delft</w:t>
      </w:r>
    </w:p>
    <w:p w14:paraId="72A2963A" w14:textId="77777777" w:rsidR="007C0FB0" w:rsidRDefault="007C0FB0" w:rsidP="007C0FB0">
      <w:proofErr w:type="gramStart"/>
      <w:r>
        <w:t>t</w:t>
      </w:r>
      <w:r w:rsidRPr="0018638C">
        <w:t>en</w:t>
      </w:r>
      <w:proofErr w:type="gramEnd"/>
      <w:r w:rsidRPr="0018638C">
        <w:t xml:space="preserve"> </w:t>
      </w:r>
      <w:r w:rsidRPr="00743CDB">
        <w:t>deze rechtsgeldig</w:t>
      </w:r>
      <w:r w:rsidRPr="0018638C">
        <w:t xml:space="preserve"> vertegenwoordigd door</w:t>
      </w:r>
      <w:r>
        <w:t>:</w:t>
      </w:r>
      <w:r>
        <w:tab/>
      </w:r>
      <w:r w:rsidRPr="0018638C">
        <w:t>de heer Ir. P.C. Janssen</w:t>
      </w:r>
    </w:p>
    <w:p w14:paraId="626A272E" w14:textId="77777777" w:rsidR="007C0FB0" w:rsidRPr="0018638C" w:rsidRDefault="007C0FB0" w:rsidP="007C0FB0">
      <w:proofErr w:type="gramStart"/>
      <w:r w:rsidRPr="0018638C">
        <w:t>handelend</w:t>
      </w:r>
      <w:proofErr w:type="gramEnd"/>
      <w:r w:rsidRPr="0018638C">
        <w:t xml:space="preserve"> in zijn hoedanigheid van</w:t>
      </w:r>
      <w:r>
        <w:t>:</w:t>
      </w:r>
      <w:r>
        <w:tab/>
      </w:r>
      <w:r>
        <w:tab/>
      </w:r>
      <w:r>
        <w:tab/>
      </w:r>
      <w:r w:rsidRPr="0018638C">
        <w:t>secretaris</w:t>
      </w:r>
      <w:r w:rsidRPr="0018638C">
        <w:noBreakHyphen/>
        <w:t>directeur</w:t>
      </w:r>
    </w:p>
    <w:p w14:paraId="2A6A04FC" w14:textId="77777777" w:rsidR="002110BC" w:rsidRPr="002110BC" w:rsidRDefault="002110BC" w:rsidP="002110BC">
      <w:pPr>
        <w:spacing w:line="260" w:lineRule="exact"/>
        <w:rPr>
          <w:i/>
          <w:color w:val="8496B0" w:themeColor="text2" w:themeTint="99"/>
        </w:rPr>
      </w:pPr>
    </w:p>
    <w:p w14:paraId="404E0B8B" w14:textId="77777777" w:rsidR="002110BC" w:rsidRPr="002110BC" w:rsidRDefault="002110BC" w:rsidP="002110BC">
      <w:pPr>
        <w:spacing w:line="260" w:lineRule="exact"/>
      </w:pPr>
      <w:proofErr w:type="gramStart"/>
      <w:r w:rsidRPr="002110BC">
        <w:t>hierna</w:t>
      </w:r>
      <w:proofErr w:type="gramEnd"/>
      <w:r w:rsidRPr="002110BC">
        <w:t xml:space="preserve"> te noemen: </w:t>
      </w:r>
      <w:r w:rsidRPr="002110BC">
        <w:rPr>
          <w:b/>
        </w:rPr>
        <w:t>Opdrachtgever</w:t>
      </w:r>
    </w:p>
    <w:p w14:paraId="0D1D9EBA" w14:textId="77777777" w:rsidR="002110BC" w:rsidRPr="002110BC" w:rsidRDefault="002110BC" w:rsidP="002110BC">
      <w:pPr>
        <w:spacing w:line="260" w:lineRule="exact"/>
      </w:pPr>
    </w:p>
    <w:p w14:paraId="445F0722" w14:textId="77777777" w:rsidR="002110BC" w:rsidRPr="002110BC" w:rsidRDefault="002110BC" w:rsidP="002110BC">
      <w:pPr>
        <w:spacing w:line="260" w:lineRule="exact"/>
      </w:pPr>
      <w:proofErr w:type="gramStart"/>
      <w:r w:rsidRPr="002110BC">
        <w:t>en</w:t>
      </w:r>
      <w:proofErr w:type="gramEnd"/>
    </w:p>
    <w:p w14:paraId="0CA17AB9" w14:textId="77777777" w:rsidR="002110BC" w:rsidRPr="002110BC" w:rsidRDefault="002110BC" w:rsidP="002110BC">
      <w:pPr>
        <w:spacing w:line="260" w:lineRule="exact"/>
      </w:pPr>
    </w:p>
    <w:p w14:paraId="5771BE48" w14:textId="77777777" w:rsidR="007C0FB0" w:rsidRPr="009439C2" w:rsidRDefault="007C0FB0" w:rsidP="007C0FB0">
      <w:r>
        <w:t>&lt;</w:t>
      </w:r>
      <w:proofErr w:type="gramStart"/>
      <w:r>
        <w:t>ondernemer</w:t>
      </w:r>
      <w:proofErr w:type="gramEnd"/>
      <w:r>
        <w:t>&gt;</w:t>
      </w:r>
    </w:p>
    <w:p w14:paraId="419DB84F" w14:textId="77777777" w:rsidR="007C0FB0" w:rsidRDefault="007C0FB0" w:rsidP="007C0FB0">
      <w:proofErr w:type="gramStart"/>
      <w:r w:rsidRPr="009439C2">
        <w:t>gevestigd</w:t>
      </w:r>
      <w:proofErr w:type="gramEnd"/>
      <w:r w:rsidRPr="009439C2">
        <w:t xml:space="preserve"> te:</w:t>
      </w:r>
      <w:r w:rsidRPr="009439C2">
        <w:tab/>
      </w:r>
      <w:r w:rsidRPr="009439C2">
        <w:tab/>
      </w:r>
      <w:r w:rsidRPr="009439C2">
        <w:tab/>
      </w:r>
      <w:r w:rsidRPr="009439C2">
        <w:tab/>
      </w:r>
      <w:r w:rsidRPr="009439C2">
        <w:tab/>
      </w:r>
      <w:r w:rsidRPr="009439C2">
        <w:tab/>
      </w:r>
      <w:r>
        <w:t>&lt;straat, postcode, vestigingsplaats&gt;</w:t>
      </w:r>
    </w:p>
    <w:p w14:paraId="5AB4749B" w14:textId="77777777" w:rsidR="007C0FB0" w:rsidRPr="009439C2" w:rsidRDefault="007C0FB0" w:rsidP="007C0FB0">
      <w:proofErr w:type="gramStart"/>
      <w:r w:rsidRPr="009439C2">
        <w:t>vertegenwoordigd</w:t>
      </w:r>
      <w:proofErr w:type="gramEnd"/>
      <w:r w:rsidRPr="009439C2">
        <w:t xml:space="preserve"> door: </w:t>
      </w:r>
      <w:r w:rsidRPr="009439C2">
        <w:tab/>
      </w:r>
      <w:r w:rsidRPr="009439C2">
        <w:tab/>
      </w:r>
      <w:r w:rsidRPr="009439C2">
        <w:tab/>
      </w:r>
      <w:r w:rsidRPr="009439C2">
        <w:tab/>
      </w:r>
      <w:r>
        <w:t>&lt;naam&gt;</w:t>
      </w:r>
    </w:p>
    <w:p w14:paraId="57EA4A34" w14:textId="77777777" w:rsidR="007C0FB0" w:rsidRPr="0018638C" w:rsidRDefault="007C0FB0" w:rsidP="007C0FB0">
      <w:r w:rsidRPr="009439C2">
        <w:t>In de functie van:</w:t>
      </w:r>
      <w:r w:rsidRPr="009439C2">
        <w:tab/>
      </w:r>
      <w:r w:rsidRPr="009439C2">
        <w:tab/>
      </w:r>
      <w:r w:rsidRPr="009439C2">
        <w:tab/>
      </w:r>
      <w:r w:rsidRPr="009439C2">
        <w:tab/>
      </w:r>
      <w:r w:rsidRPr="009439C2">
        <w:tab/>
      </w:r>
      <w:r>
        <w:t>&lt;functie&gt;</w:t>
      </w:r>
    </w:p>
    <w:p w14:paraId="1F885EF5" w14:textId="77777777" w:rsidR="002110BC" w:rsidRPr="002110BC" w:rsidRDefault="002110BC" w:rsidP="002110BC">
      <w:pPr>
        <w:spacing w:line="260" w:lineRule="exact"/>
      </w:pPr>
    </w:p>
    <w:p w14:paraId="4DAF9EDE" w14:textId="77777777" w:rsidR="002110BC" w:rsidRPr="002110BC" w:rsidRDefault="002110BC" w:rsidP="002110BC">
      <w:pPr>
        <w:spacing w:line="260" w:lineRule="exact"/>
      </w:pPr>
      <w:proofErr w:type="gramStart"/>
      <w:r w:rsidRPr="002110BC">
        <w:t>hierna</w:t>
      </w:r>
      <w:proofErr w:type="gramEnd"/>
      <w:r w:rsidRPr="002110BC">
        <w:t xml:space="preserve"> te noemen: </w:t>
      </w:r>
      <w:r w:rsidRPr="002110BC">
        <w:rPr>
          <w:b/>
        </w:rPr>
        <w:t>Opdrachtnemer</w:t>
      </w:r>
    </w:p>
    <w:p w14:paraId="656E7786" w14:textId="77777777" w:rsidR="002110BC" w:rsidRPr="002110BC" w:rsidRDefault="002110BC" w:rsidP="002110BC">
      <w:pPr>
        <w:spacing w:line="260" w:lineRule="exact"/>
      </w:pPr>
    </w:p>
    <w:p w14:paraId="59EC3774" w14:textId="77777777" w:rsidR="002110BC" w:rsidRPr="002110BC" w:rsidRDefault="002110BC" w:rsidP="002110BC">
      <w:pPr>
        <w:spacing w:line="260" w:lineRule="exact"/>
      </w:pPr>
      <w:r w:rsidRPr="002110BC">
        <w:t>&lt;OF&gt;</w:t>
      </w:r>
    </w:p>
    <w:p w14:paraId="3D157BA0" w14:textId="77777777" w:rsidR="002110BC" w:rsidRPr="002110BC" w:rsidRDefault="002110BC" w:rsidP="002110BC">
      <w:pPr>
        <w:spacing w:line="260" w:lineRule="exact"/>
      </w:pPr>
    </w:p>
    <w:p w14:paraId="56184CEF" w14:textId="0321A722" w:rsidR="002110BC" w:rsidRPr="002110BC" w:rsidRDefault="002110BC" w:rsidP="002110BC">
      <w:pPr>
        <w:spacing w:line="260" w:lineRule="exact"/>
      </w:pPr>
      <w:r w:rsidRPr="002110BC">
        <w:t xml:space="preserve">De combinatie </w:t>
      </w:r>
      <w:r w:rsidRPr="002110BC">
        <w:rPr>
          <w:highlight w:val="yellow"/>
        </w:rPr>
        <w:t>[Bedrijfscombinatienaam]</w:t>
      </w:r>
      <w:r w:rsidRPr="002110BC">
        <w:t>, bestaande uit</w:t>
      </w:r>
    </w:p>
    <w:p w14:paraId="7D4C46F6" w14:textId="77777777" w:rsidR="002110BC" w:rsidRPr="002110BC" w:rsidRDefault="002110BC" w:rsidP="002110BC">
      <w:pPr>
        <w:spacing w:line="260" w:lineRule="exact"/>
      </w:pPr>
      <w:r w:rsidRPr="002110BC">
        <w:rPr>
          <w:highlight w:val="yellow"/>
        </w:rPr>
        <w:t>[Combinant1</w:t>
      </w:r>
      <w:proofErr w:type="gramStart"/>
      <w:r w:rsidRPr="002110BC">
        <w:rPr>
          <w:highlight w:val="yellow"/>
        </w:rPr>
        <w:t xml:space="preserve">] </w:t>
      </w:r>
      <w:r w:rsidRPr="002110BC">
        <w:t>,gevestigd</w:t>
      </w:r>
      <w:proofErr w:type="gramEnd"/>
      <w:r w:rsidRPr="002110BC">
        <w:t xml:space="preserve"> te </w:t>
      </w:r>
      <w:r w:rsidRPr="002110BC">
        <w:rPr>
          <w:highlight w:val="yellow"/>
        </w:rPr>
        <w:t>[adres]</w:t>
      </w:r>
      <w:r w:rsidRPr="002110BC">
        <w:t xml:space="preserve"> vertegenwoordigd door </w:t>
      </w:r>
      <w:r w:rsidRPr="002110BC">
        <w:rPr>
          <w:highlight w:val="yellow"/>
        </w:rPr>
        <w:t>[Functie], [heer/mevrouw] [naam</w:t>
      </w:r>
      <w:r w:rsidRPr="002110BC">
        <w:t xml:space="preserve">], </w:t>
      </w:r>
    </w:p>
    <w:p w14:paraId="724B38E9" w14:textId="77777777" w:rsidR="002110BC" w:rsidRPr="002110BC" w:rsidRDefault="002110BC" w:rsidP="002110BC">
      <w:pPr>
        <w:spacing w:line="260" w:lineRule="exact"/>
      </w:pPr>
      <w:r w:rsidRPr="002110BC">
        <w:rPr>
          <w:highlight w:val="yellow"/>
        </w:rPr>
        <w:t xml:space="preserve">[Combinant2], </w:t>
      </w:r>
      <w:r w:rsidRPr="002110BC">
        <w:t xml:space="preserve">gevestigd te </w:t>
      </w:r>
      <w:r w:rsidRPr="002110BC">
        <w:rPr>
          <w:highlight w:val="yellow"/>
        </w:rPr>
        <w:t>[adres]</w:t>
      </w:r>
      <w:r w:rsidRPr="002110BC">
        <w:t xml:space="preserve"> vertegenwoordigd door </w:t>
      </w:r>
      <w:r w:rsidRPr="002110BC">
        <w:rPr>
          <w:highlight w:val="yellow"/>
        </w:rPr>
        <w:t>[Functie], [heer/mevrouw] [naam</w:t>
      </w:r>
      <w:r w:rsidRPr="002110BC">
        <w:t xml:space="preserve">], </w:t>
      </w:r>
    </w:p>
    <w:p w14:paraId="4AD33210" w14:textId="77777777" w:rsidR="002110BC" w:rsidRPr="002110BC" w:rsidRDefault="002110BC" w:rsidP="002110BC">
      <w:pPr>
        <w:spacing w:line="260" w:lineRule="exact"/>
      </w:pPr>
      <w:proofErr w:type="gramStart"/>
      <w:r w:rsidRPr="002110BC">
        <w:t>gezamenlijk</w:t>
      </w:r>
      <w:proofErr w:type="gramEnd"/>
      <w:r w:rsidRPr="002110BC">
        <w:t xml:space="preserve"> en ieder voor zich hoofdelijk aansprakelijk voor de uitvoering van deze Overeenkomst, </w:t>
      </w:r>
    </w:p>
    <w:p w14:paraId="23346D8D" w14:textId="77777777" w:rsidR="002110BC" w:rsidRPr="002110BC" w:rsidRDefault="002110BC" w:rsidP="002110BC">
      <w:pPr>
        <w:spacing w:line="260" w:lineRule="exact"/>
      </w:pPr>
    </w:p>
    <w:p w14:paraId="2D5B769E" w14:textId="77777777" w:rsidR="002110BC" w:rsidRPr="002110BC" w:rsidRDefault="002110BC" w:rsidP="002110BC">
      <w:pPr>
        <w:spacing w:line="260" w:lineRule="exact"/>
      </w:pPr>
      <w:proofErr w:type="gramStart"/>
      <w:r w:rsidRPr="002110BC">
        <w:t>hierna</w:t>
      </w:r>
      <w:proofErr w:type="gramEnd"/>
      <w:r w:rsidRPr="002110BC">
        <w:t xml:space="preserve"> te noemen: de </w:t>
      </w:r>
      <w:r w:rsidRPr="002110BC">
        <w:rPr>
          <w:b/>
        </w:rPr>
        <w:t>Opdrachtnemer</w:t>
      </w:r>
    </w:p>
    <w:p w14:paraId="28E24E50" w14:textId="77777777" w:rsidR="002110BC" w:rsidRPr="002110BC" w:rsidRDefault="002110BC" w:rsidP="002110BC">
      <w:pPr>
        <w:spacing w:line="260" w:lineRule="exact"/>
        <w:rPr>
          <w:lang w:eastAsia="en-US"/>
        </w:rPr>
      </w:pPr>
    </w:p>
    <w:p w14:paraId="0CE30E69" w14:textId="77777777" w:rsidR="002110BC" w:rsidRPr="002110BC" w:rsidRDefault="002110BC" w:rsidP="002110BC">
      <w:pPr>
        <w:spacing w:line="260" w:lineRule="exact"/>
        <w:rPr>
          <w:b/>
        </w:rPr>
      </w:pPr>
    </w:p>
    <w:p w14:paraId="7DAC8039" w14:textId="77777777" w:rsidR="002110BC" w:rsidRPr="002110BC" w:rsidRDefault="002110BC" w:rsidP="002110BC">
      <w:pPr>
        <w:spacing w:line="260" w:lineRule="exact"/>
        <w:rPr>
          <w:b/>
        </w:rPr>
      </w:pPr>
      <w:r w:rsidRPr="002110BC">
        <w:rPr>
          <w:b/>
        </w:rPr>
        <w:t>Overwegende dat</w:t>
      </w:r>
    </w:p>
    <w:p w14:paraId="5DBFFFBE" w14:textId="77777777" w:rsidR="002110BC" w:rsidRPr="002110BC" w:rsidRDefault="002110BC" w:rsidP="002110BC">
      <w:pPr>
        <w:spacing w:line="260" w:lineRule="exact"/>
        <w:rPr>
          <w:b/>
        </w:rPr>
      </w:pPr>
    </w:p>
    <w:p w14:paraId="29C311BD" w14:textId="3BC413FC" w:rsidR="002110BC" w:rsidRPr="002110BC" w:rsidRDefault="002110BC" w:rsidP="002110BC">
      <w:pPr>
        <w:pStyle w:val="Lijstalinea"/>
        <w:numPr>
          <w:ilvl w:val="0"/>
          <w:numId w:val="15"/>
        </w:numPr>
        <w:contextualSpacing w:val="0"/>
      </w:pPr>
      <w:proofErr w:type="gramStart"/>
      <w:r w:rsidRPr="002110BC">
        <w:t>de</w:t>
      </w:r>
      <w:proofErr w:type="gramEnd"/>
      <w:r w:rsidRPr="002110BC">
        <w:t xml:space="preserve"> Opdrachtgever voornemens is  </w:t>
      </w:r>
      <w:r w:rsidR="00195366">
        <w:rPr>
          <w:highlight w:val="yellow"/>
        </w:rPr>
        <w:t>Maaionderhoud</w:t>
      </w:r>
      <w:r w:rsidRPr="002110BC">
        <w:t xml:space="preserve">  te realiseren; </w:t>
      </w:r>
    </w:p>
    <w:p w14:paraId="3B8C40D9" w14:textId="53466FF8" w:rsidR="002110BC" w:rsidRPr="002110BC" w:rsidRDefault="002110BC" w:rsidP="002110BC">
      <w:pPr>
        <w:pStyle w:val="Lijstalinea"/>
        <w:numPr>
          <w:ilvl w:val="0"/>
          <w:numId w:val="15"/>
        </w:numPr>
        <w:contextualSpacing w:val="0"/>
      </w:pPr>
      <w:proofErr w:type="gramStart"/>
      <w:r w:rsidRPr="002110BC">
        <w:t>de</w:t>
      </w:r>
      <w:proofErr w:type="gramEnd"/>
      <w:r w:rsidRPr="002110BC">
        <w:t xml:space="preserve"> Opdrachtgever deswege een Bestek met nummer </w:t>
      </w:r>
      <w:r w:rsidR="00195366">
        <w:rPr>
          <w:highlight w:val="yellow"/>
        </w:rPr>
        <w:t>INK2021.379 (A/B/C/D)</w:t>
      </w:r>
      <w:r w:rsidRPr="002110BC">
        <w:t xml:space="preserve"> d.d. </w:t>
      </w:r>
      <w:r w:rsidRPr="002110BC">
        <w:rPr>
          <w:highlight w:val="yellow"/>
        </w:rPr>
        <w:t>&lt;datum&gt;</w:t>
      </w:r>
      <w:r w:rsidRPr="002110BC">
        <w:t xml:space="preserve">  heeft opgesteld;</w:t>
      </w:r>
    </w:p>
    <w:p w14:paraId="0EA09FB9" w14:textId="7E23B8EB" w:rsidR="002110BC" w:rsidRPr="002110BC" w:rsidRDefault="002110BC" w:rsidP="002110BC">
      <w:pPr>
        <w:pStyle w:val="Lijstalinea"/>
        <w:numPr>
          <w:ilvl w:val="0"/>
          <w:numId w:val="15"/>
        </w:numPr>
        <w:contextualSpacing w:val="0"/>
      </w:pPr>
      <w:proofErr w:type="gramStart"/>
      <w:r w:rsidRPr="002110BC">
        <w:t>de</w:t>
      </w:r>
      <w:proofErr w:type="gramEnd"/>
      <w:r w:rsidRPr="002110BC">
        <w:t xml:space="preserve"> Opdrachtgever een aanbestedingsprocedure heeft gevolgd conform </w:t>
      </w:r>
      <w:r w:rsidR="00195366">
        <w:t>hoofdstuk 2 van het ARW2016</w:t>
      </w:r>
      <w:r w:rsidRPr="002110BC">
        <w:t>;</w:t>
      </w:r>
    </w:p>
    <w:p w14:paraId="431C3C59" w14:textId="6283E111" w:rsidR="002110BC" w:rsidRPr="002110BC" w:rsidRDefault="00195366" w:rsidP="002110BC">
      <w:pPr>
        <w:pStyle w:val="Lijstalinea"/>
        <w:numPr>
          <w:ilvl w:val="0"/>
          <w:numId w:val="15"/>
        </w:numPr>
        <w:contextualSpacing w:val="0"/>
      </w:pPr>
      <w:r>
        <w:t>Opdrachtnemer de economische meest voordelige inschrijving heeft gedaan</w:t>
      </w:r>
      <w:r w:rsidR="002110BC" w:rsidRPr="002110BC">
        <w:t xml:space="preserve">; </w:t>
      </w:r>
    </w:p>
    <w:p w14:paraId="2D43E864" w14:textId="77777777" w:rsidR="002110BC" w:rsidRPr="002110BC" w:rsidRDefault="002110BC" w:rsidP="002110BC">
      <w:pPr>
        <w:pStyle w:val="Lijstalinea"/>
        <w:numPr>
          <w:ilvl w:val="0"/>
          <w:numId w:val="15"/>
        </w:numPr>
        <w:contextualSpacing w:val="0"/>
      </w:pPr>
      <w:proofErr w:type="gramStart"/>
      <w:r w:rsidRPr="002110BC">
        <w:t>de</w:t>
      </w:r>
      <w:proofErr w:type="gramEnd"/>
      <w:r w:rsidRPr="002110BC">
        <w:t xml:space="preserve"> Opdrachtgever gelet op de aanbieding van de Opdrachtnemer thans voornemens is die realisatie op te dragen aan de Opdrachtnemer middels deze schriftelijke overeenkomst (hierna: “</w:t>
      </w:r>
      <w:r w:rsidRPr="002110BC">
        <w:rPr>
          <w:b/>
        </w:rPr>
        <w:t>de Overeenkomst</w:t>
      </w:r>
      <w:r w:rsidRPr="002110BC">
        <w:t>”).</w:t>
      </w:r>
    </w:p>
    <w:p w14:paraId="213717CD" w14:textId="77777777" w:rsidR="002110BC" w:rsidRPr="002110BC" w:rsidRDefault="002110BC" w:rsidP="002110BC">
      <w:pPr>
        <w:spacing w:line="260" w:lineRule="exact"/>
        <w:rPr>
          <w:i/>
          <w:color w:val="8496B0" w:themeColor="text2" w:themeTint="99"/>
        </w:rPr>
      </w:pPr>
    </w:p>
    <w:p w14:paraId="5998D449" w14:textId="77777777" w:rsidR="002110BC" w:rsidRPr="002110BC" w:rsidRDefault="002110BC" w:rsidP="002110BC">
      <w:pPr>
        <w:spacing w:line="260" w:lineRule="exact"/>
        <w:rPr>
          <w:i/>
        </w:rPr>
      </w:pPr>
    </w:p>
    <w:p w14:paraId="5714D2EE" w14:textId="77777777" w:rsidR="002110BC" w:rsidRPr="002110BC" w:rsidRDefault="002110BC" w:rsidP="002110BC">
      <w:pPr>
        <w:spacing w:line="260" w:lineRule="exact"/>
        <w:rPr>
          <w:b/>
        </w:rPr>
      </w:pPr>
      <w:r w:rsidRPr="002110BC">
        <w:rPr>
          <w:b/>
        </w:rPr>
        <w:t>Verklaren het volgende te zijn overeengekomen:</w:t>
      </w:r>
    </w:p>
    <w:p w14:paraId="54ECC934" w14:textId="77777777" w:rsidR="002110BC" w:rsidRPr="002110BC" w:rsidRDefault="002110BC" w:rsidP="002110BC">
      <w:pPr>
        <w:spacing w:line="260" w:lineRule="exact"/>
      </w:pPr>
    </w:p>
    <w:p w14:paraId="1AEFBA71" w14:textId="77777777" w:rsidR="002110BC" w:rsidRPr="002110BC" w:rsidRDefault="002110BC" w:rsidP="002110BC">
      <w:pPr>
        <w:pStyle w:val="Kop2"/>
      </w:pPr>
      <w:bookmarkStart w:id="1" w:name="_Toc373410448"/>
      <w:bookmarkStart w:id="2" w:name="_Toc80357015"/>
      <w:r w:rsidRPr="002110BC">
        <w:lastRenderedPageBreak/>
        <w:t>Art. 1</w:t>
      </w:r>
      <w:r w:rsidRPr="002110BC">
        <w:tab/>
        <w:t>Rechtskarakter van deze Overeenkomst, toepasselijke voorwaarden</w:t>
      </w:r>
      <w:bookmarkEnd w:id="1"/>
      <w:bookmarkEnd w:id="2"/>
    </w:p>
    <w:p w14:paraId="79D03FC3" w14:textId="77777777" w:rsidR="002110BC" w:rsidRPr="002110BC" w:rsidRDefault="002110BC" w:rsidP="002110BC">
      <w:pPr>
        <w:pStyle w:val="Lijstalinea"/>
        <w:numPr>
          <w:ilvl w:val="0"/>
          <w:numId w:val="16"/>
        </w:numPr>
        <w:ind w:left="709" w:hanging="357"/>
      </w:pPr>
      <w:r w:rsidRPr="002110BC">
        <w:t>Partijen verklaren de Overeenkomst te beschouwen als een overeenkomst van aanneming van werk in de zin van Boek 7 Titel 12 Afdeling 1 Burgerlijk Wetboek.</w:t>
      </w:r>
    </w:p>
    <w:p w14:paraId="452B1D51" w14:textId="77777777" w:rsidR="002110BC" w:rsidRPr="002110BC" w:rsidRDefault="002110BC" w:rsidP="002110BC">
      <w:pPr>
        <w:pStyle w:val="Lijstalinea"/>
        <w:numPr>
          <w:ilvl w:val="0"/>
          <w:numId w:val="16"/>
        </w:numPr>
        <w:ind w:left="714" w:hanging="357"/>
      </w:pPr>
      <w:r w:rsidRPr="002110BC">
        <w:t>Op de Overeenkomst is van toepassing de UAV 2012 (hierna: “</w:t>
      </w:r>
      <w:r w:rsidRPr="002110BC">
        <w:rPr>
          <w:b/>
        </w:rPr>
        <w:t>UAV</w:t>
      </w:r>
      <w:r w:rsidRPr="002110BC">
        <w:t>”). Partijen verklaren met de inhoud van de UAV bekend te zijn.</w:t>
      </w:r>
    </w:p>
    <w:p w14:paraId="22108179" w14:textId="77777777" w:rsidR="002110BC" w:rsidRPr="002110BC" w:rsidRDefault="002110BC" w:rsidP="002110BC">
      <w:pPr>
        <w:pStyle w:val="Lijstalinea"/>
        <w:numPr>
          <w:ilvl w:val="0"/>
          <w:numId w:val="16"/>
        </w:numPr>
        <w:ind w:left="714" w:hanging="357"/>
      </w:pPr>
      <w:r w:rsidRPr="002110BC">
        <w:t>Eventuele algemene voorwaarden van of door de Opdrachtnemer gebruikt, worden uitdrukkelijk verworpen en zijn niet van toepassing op deze Overeenkomst, noch op eventuele aanvullende werkzaamheden of overeenkomsten.</w:t>
      </w:r>
    </w:p>
    <w:p w14:paraId="6E43B8A6" w14:textId="77777777" w:rsidR="002110BC" w:rsidRPr="002110BC" w:rsidRDefault="002110BC" w:rsidP="002110BC">
      <w:pPr>
        <w:spacing w:line="260" w:lineRule="exact"/>
      </w:pPr>
    </w:p>
    <w:p w14:paraId="370FB343" w14:textId="77777777" w:rsidR="002110BC" w:rsidRPr="002110BC" w:rsidRDefault="002110BC" w:rsidP="002110BC">
      <w:pPr>
        <w:pStyle w:val="Kop2"/>
      </w:pPr>
      <w:bookmarkStart w:id="3" w:name="_Toc373410449"/>
      <w:bookmarkStart w:id="4" w:name="_Toc80357016"/>
      <w:r w:rsidRPr="002110BC">
        <w:t>Art. 2</w:t>
      </w:r>
      <w:r w:rsidRPr="002110BC">
        <w:tab/>
        <w:t>Opdracht</w:t>
      </w:r>
      <w:bookmarkEnd w:id="3"/>
      <w:bookmarkEnd w:id="4"/>
      <w:r w:rsidRPr="002110BC">
        <w:t xml:space="preserve"> </w:t>
      </w:r>
    </w:p>
    <w:p w14:paraId="705CEE06" w14:textId="77777777" w:rsidR="002110BC" w:rsidRPr="002110BC" w:rsidRDefault="002110BC" w:rsidP="002110BC">
      <w:pPr>
        <w:pStyle w:val="Lijstalinea"/>
        <w:numPr>
          <w:ilvl w:val="0"/>
          <w:numId w:val="17"/>
        </w:numPr>
        <w:contextualSpacing w:val="0"/>
      </w:pPr>
      <w:r w:rsidRPr="002110BC">
        <w:t xml:space="preserve">De Opdrachtgever draagt hierbij aan de Opdrachtnemer op, die verklaart deze opdracht te aanvaarden, het Werk dat is omschreven in artikel 4 te realiseren zonder aanspraak op verrekening, bijbetaling of schadevergoeding tenzij dat bepaaldelijk is voorgeschreven of kennelijk bedoeld is. </w:t>
      </w:r>
    </w:p>
    <w:p w14:paraId="38245078" w14:textId="77777777" w:rsidR="002110BC" w:rsidRPr="002110BC" w:rsidRDefault="002110BC" w:rsidP="002110BC">
      <w:pPr>
        <w:pStyle w:val="Lijstalinea"/>
        <w:numPr>
          <w:ilvl w:val="0"/>
          <w:numId w:val="17"/>
        </w:numPr>
        <w:contextualSpacing w:val="0"/>
      </w:pPr>
      <w:r w:rsidRPr="002110BC">
        <w:t xml:space="preserve">De Opdrachtnemer zal het Werk binnen de in artikel 11 aangegeven uitvoeringstermijn uitvoeren, overeenkomstig de in deze Overeenkomst neergelegde bepalingen, tegen betaling van de in deze overeenkomst in artikel 9 overeengekomen aannemingssom. </w:t>
      </w:r>
    </w:p>
    <w:p w14:paraId="642FE1D6" w14:textId="77777777" w:rsidR="002110BC" w:rsidRPr="002110BC" w:rsidRDefault="002110BC" w:rsidP="002110BC">
      <w:pPr>
        <w:pStyle w:val="Lijstalinea"/>
        <w:numPr>
          <w:ilvl w:val="0"/>
          <w:numId w:val="17"/>
        </w:numPr>
        <w:contextualSpacing w:val="0"/>
      </w:pPr>
      <w:r w:rsidRPr="002110BC">
        <w:t>De Opdrachtnemer is zonder schriftelijke toestemming van de Opdrachtgever niet gerechtigd om verplichtingen uit deze Overeenkomst over te dragen aan derden.</w:t>
      </w:r>
    </w:p>
    <w:p w14:paraId="1BF7AB35" w14:textId="77777777" w:rsidR="002110BC" w:rsidRPr="002110BC" w:rsidRDefault="002110BC" w:rsidP="002110BC">
      <w:pPr>
        <w:spacing w:line="260" w:lineRule="exact"/>
      </w:pPr>
    </w:p>
    <w:p w14:paraId="076FC947" w14:textId="77777777" w:rsidR="002110BC" w:rsidRPr="002110BC" w:rsidRDefault="002110BC" w:rsidP="002110BC">
      <w:pPr>
        <w:pStyle w:val="Kop2"/>
      </w:pPr>
      <w:bookmarkStart w:id="5" w:name="_Toc373410450"/>
      <w:bookmarkStart w:id="6" w:name="_Toc80357017"/>
      <w:r w:rsidRPr="002110BC">
        <w:t>Art. 3</w:t>
      </w:r>
      <w:r w:rsidRPr="002110BC">
        <w:tab/>
        <w:t>Contractdocumenten</w:t>
      </w:r>
      <w:bookmarkEnd w:id="5"/>
      <w:bookmarkEnd w:id="6"/>
    </w:p>
    <w:p w14:paraId="66896509" w14:textId="77777777" w:rsidR="002110BC" w:rsidRPr="002110BC" w:rsidRDefault="002110BC" w:rsidP="002110BC">
      <w:pPr>
        <w:pStyle w:val="Lijstalinea"/>
        <w:numPr>
          <w:ilvl w:val="0"/>
          <w:numId w:val="18"/>
        </w:numPr>
        <w:contextualSpacing w:val="0"/>
      </w:pPr>
      <w:r w:rsidRPr="002110BC">
        <w:t>De volgende contractdocumenten omschrijven in onderlinge samenhang de rechten en verplichtingen, die voor partijen uit de Overeenkomst voortvloeien:</w:t>
      </w:r>
    </w:p>
    <w:p w14:paraId="3FF5E59C" w14:textId="77777777" w:rsidR="002110BC" w:rsidRPr="002110BC" w:rsidRDefault="002110BC" w:rsidP="002110BC">
      <w:pPr>
        <w:pStyle w:val="Lijstalinea"/>
        <w:numPr>
          <w:ilvl w:val="1"/>
          <w:numId w:val="18"/>
        </w:numPr>
      </w:pPr>
      <w:proofErr w:type="gramStart"/>
      <w:r w:rsidRPr="002110BC">
        <w:t>de</w:t>
      </w:r>
      <w:proofErr w:type="gramEnd"/>
      <w:r w:rsidRPr="002110BC">
        <w:t xml:space="preserve"> Overeenkomst; </w:t>
      </w:r>
    </w:p>
    <w:p w14:paraId="57765542" w14:textId="15E460AD" w:rsidR="002110BC" w:rsidRPr="002110BC" w:rsidRDefault="002110BC" w:rsidP="002110BC">
      <w:pPr>
        <w:pStyle w:val="Lijstalinea"/>
        <w:numPr>
          <w:ilvl w:val="1"/>
          <w:numId w:val="18"/>
        </w:numPr>
      </w:pPr>
      <w:r w:rsidRPr="002110BC">
        <w:t>Bestek (inclusief bijlagen), (d.d. [datum] met nummer [</w:t>
      </w:r>
      <w:r w:rsidRPr="002110BC">
        <w:rPr>
          <w:highlight w:val="yellow"/>
        </w:rPr>
        <w:t>nummer</w:t>
      </w:r>
      <w:r w:rsidRPr="002110BC">
        <w:t>]) met inbegrip van de Nota van Inlichtingen (d.d. [</w:t>
      </w:r>
      <w:r w:rsidRPr="002110BC">
        <w:rPr>
          <w:highlight w:val="yellow"/>
        </w:rPr>
        <w:t>datum</w:t>
      </w:r>
      <w:r w:rsidRPr="002110BC">
        <w:t>]) en het Proces-verbaal van aanwijzing (d.d. [</w:t>
      </w:r>
      <w:r w:rsidRPr="002110BC">
        <w:rPr>
          <w:highlight w:val="yellow"/>
        </w:rPr>
        <w:t>datum</w:t>
      </w:r>
      <w:r w:rsidRPr="002110BC">
        <w:t xml:space="preserve">]), alsmede de RAW </w:t>
      </w:r>
      <w:r w:rsidRPr="00195366">
        <w:t xml:space="preserve">Standaard </w:t>
      </w:r>
      <w:r w:rsidR="001617A1" w:rsidRPr="00195366">
        <w:t>2020</w:t>
      </w:r>
      <w:r w:rsidRPr="00195366">
        <w:t xml:space="preserve"> (</w:t>
      </w:r>
      <w:r w:rsidRPr="002110BC">
        <w:t>indien tezamen bedoeld, worden deze documenten hierna aangeduid als “</w:t>
      </w:r>
      <w:r w:rsidRPr="002110BC">
        <w:rPr>
          <w:b/>
        </w:rPr>
        <w:t>Bestek c.a.</w:t>
      </w:r>
      <w:r w:rsidRPr="002110BC">
        <w:t>”);</w:t>
      </w:r>
    </w:p>
    <w:p w14:paraId="71B198AB" w14:textId="77777777" w:rsidR="002110BC" w:rsidRPr="002110BC" w:rsidRDefault="002110BC" w:rsidP="002110BC">
      <w:pPr>
        <w:pStyle w:val="Lijstalinea"/>
        <w:numPr>
          <w:ilvl w:val="1"/>
          <w:numId w:val="18"/>
        </w:numPr>
      </w:pPr>
      <w:r w:rsidRPr="002110BC">
        <w:t>De UAV;</w:t>
      </w:r>
    </w:p>
    <w:p w14:paraId="453AD434" w14:textId="77777777" w:rsidR="002110BC" w:rsidRPr="002110BC" w:rsidRDefault="002110BC" w:rsidP="002110BC">
      <w:pPr>
        <w:pStyle w:val="Lijstalinea"/>
        <w:numPr>
          <w:ilvl w:val="1"/>
          <w:numId w:val="18"/>
        </w:numPr>
      </w:pPr>
      <w:r w:rsidRPr="002110BC">
        <w:t>[</w:t>
      </w:r>
      <w:proofErr w:type="gramStart"/>
      <w:r w:rsidRPr="002110BC">
        <w:rPr>
          <w:highlight w:val="yellow"/>
        </w:rPr>
        <w:t>plan</w:t>
      </w:r>
      <w:proofErr w:type="gramEnd"/>
      <w:r w:rsidRPr="002110BC">
        <w:rPr>
          <w:highlight w:val="yellow"/>
        </w:rPr>
        <w:t xml:space="preserve"> van aanpak d.d. [datum of een nadere aanduiding], stukken die de Opdrachtnemer op enig moment dient op te stellen</w:t>
      </w:r>
      <w:r w:rsidRPr="002110BC">
        <w:t>]</w:t>
      </w:r>
    </w:p>
    <w:p w14:paraId="7CEBA0EF" w14:textId="77777777" w:rsidR="002110BC" w:rsidRPr="002110BC" w:rsidRDefault="002110BC" w:rsidP="002110BC">
      <w:pPr>
        <w:pStyle w:val="Lijstalinea"/>
        <w:numPr>
          <w:ilvl w:val="1"/>
          <w:numId w:val="18"/>
        </w:numPr>
      </w:pPr>
      <w:r w:rsidRPr="002110BC">
        <w:t>[</w:t>
      </w:r>
      <w:proofErr w:type="gramStart"/>
      <w:r w:rsidRPr="002110BC">
        <w:rPr>
          <w:highlight w:val="yellow"/>
        </w:rPr>
        <w:t>overige</w:t>
      </w:r>
      <w:proofErr w:type="gramEnd"/>
      <w:r w:rsidRPr="002110BC">
        <w:rPr>
          <w:highlight w:val="yellow"/>
        </w:rPr>
        <w:t xml:space="preserve"> stukken</w:t>
      </w:r>
      <w:r w:rsidRPr="002110BC">
        <w:t xml:space="preserve">] </w:t>
      </w:r>
      <w:r w:rsidRPr="002110BC">
        <w:rPr>
          <w:highlight w:val="yellow"/>
        </w:rPr>
        <w:t>[datum of een nadere aanduiding]</w:t>
      </w:r>
    </w:p>
    <w:p w14:paraId="7689ED0D" w14:textId="77777777" w:rsidR="002110BC" w:rsidRPr="002110BC" w:rsidRDefault="002110BC" w:rsidP="002110BC">
      <w:pPr>
        <w:pStyle w:val="Lijstalinea"/>
        <w:numPr>
          <w:ilvl w:val="0"/>
          <w:numId w:val="18"/>
        </w:numPr>
        <w:contextualSpacing w:val="0"/>
      </w:pPr>
      <w:r w:rsidRPr="002110BC">
        <w:t>Indien contractdocumenten onderling tegenstrijdig zijn, geldt de volgende rangorde:</w:t>
      </w:r>
    </w:p>
    <w:p w14:paraId="24581239" w14:textId="77777777" w:rsidR="002110BC" w:rsidRPr="002110BC" w:rsidRDefault="002110BC" w:rsidP="002110BC">
      <w:pPr>
        <w:pStyle w:val="Lijstalinea"/>
        <w:numPr>
          <w:ilvl w:val="1"/>
          <w:numId w:val="18"/>
        </w:numPr>
      </w:pPr>
      <w:proofErr w:type="gramStart"/>
      <w:r w:rsidRPr="002110BC">
        <w:t>de</w:t>
      </w:r>
      <w:proofErr w:type="gramEnd"/>
      <w:r w:rsidRPr="002110BC">
        <w:t xml:space="preserve"> Overeenkomst;</w:t>
      </w:r>
    </w:p>
    <w:p w14:paraId="61BFC9FB" w14:textId="77777777" w:rsidR="002110BC" w:rsidRPr="002110BC" w:rsidRDefault="002110BC" w:rsidP="002110BC">
      <w:pPr>
        <w:pStyle w:val="Lijstalinea"/>
        <w:numPr>
          <w:ilvl w:val="1"/>
          <w:numId w:val="18"/>
        </w:numPr>
      </w:pPr>
      <w:r w:rsidRPr="002110BC">
        <w:t>Bestek c.a.;</w:t>
      </w:r>
    </w:p>
    <w:p w14:paraId="15B481A5" w14:textId="77777777" w:rsidR="002110BC" w:rsidRPr="002110BC" w:rsidRDefault="002110BC" w:rsidP="002110BC">
      <w:pPr>
        <w:pStyle w:val="Lijstalinea"/>
        <w:numPr>
          <w:ilvl w:val="1"/>
          <w:numId w:val="18"/>
        </w:numPr>
        <w:spacing w:line="276" w:lineRule="auto"/>
      </w:pPr>
      <w:r w:rsidRPr="002110BC">
        <w:t xml:space="preserve">UAV; </w:t>
      </w:r>
    </w:p>
    <w:p w14:paraId="48DE5A27" w14:textId="77777777" w:rsidR="002110BC" w:rsidRPr="002110BC" w:rsidRDefault="002110BC" w:rsidP="002110BC">
      <w:pPr>
        <w:pStyle w:val="Lijstalinea"/>
        <w:numPr>
          <w:ilvl w:val="1"/>
          <w:numId w:val="18"/>
        </w:numPr>
        <w:spacing w:line="276" w:lineRule="auto"/>
      </w:pPr>
      <w:r w:rsidRPr="002110BC">
        <w:rPr>
          <w:highlight w:val="yellow"/>
        </w:rPr>
        <w:t>[</w:t>
      </w:r>
      <w:proofErr w:type="gramStart"/>
      <w:r w:rsidRPr="002110BC">
        <w:rPr>
          <w:highlight w:val="yellow"/>
        </w:rPr>
        <w:t>plan</w:t>
      </w:r>
      <w:proofErr w:type="gramEnd"/>
      <w:r w:rsidRPr="002110BC">
        <w:rPr>
          <w:highlight w:val="yellow"/>
        </w:rPr>
        <w:t xml:space="preserve"> van aanpak</w:t>
      </w:r>
      <w:r w:rsidRPr="002110BC">
        <w:t>]</w:t>
      </w:r>
    </w:p>
    <w:p w14:paraId="15356163" w14:textId="77777777" w:rsidR="002110BC" w:rsidRPr="002110BC" w:rsidRDefault="002110BC" w:rsidP="002110BC">
      <w:pPr>
        <w:pStyle w:val="Lijstalinea"/>
        <w:numPr>
          <w:ilvl w:val="1"/>
          <w:numId w:val="18"/>
        </w:numPr>
        <w:spacing w:line="276" w:lineRule="auto"/>
      </w:pPr>
      <w:r w:rsidRPr="002110BC">
        <w:t>[</w:t>
      </w:r>
      <w:proofErr w:type="gramStart"/>
      <w:r w:rsidRPr="002110BC">
        <w:rPr>
          <w:highlight w:val="yellow"/>
        </w:rPr>
        <w:t>overige</w:t>
      </w:r>
      <w:proofErr w:type="gramEnd"/>
      <w:r w:rsidRPr="002110BC">
        <w:rPr>
          <w:highlight w:val="yellow"/>
        </w:rPr>
        <w:t xml:space="preserve"> stukken</w:t>
      </w:r>
      <w:r w:rsidRPr="002110BC">
        <w:t>]</w:t>
      </w:r>
    </w:p>
    <w:p w14:paraId="3BE5D6ED" w14:textId="77777777" w:rsidR="002110BC" w:rsidRPr="002110BC" w:rsidRDefault="002110BC" w:rsidP="002110BC">
      <w:pPr>
        <w:spacing w:line="276" w:lineRule="auto"/>
        <w:ind w:left="708"/>
        <w:contextualSpacing/>
      </w:pPr>
      <w:proofErr w:type="gramStart"/>
      <w:r w:rsidRPr="002110BC">
        <w:t>de</w:t>
      </w:r>
      <w:proofErr w:type="gramEnd"/>
      <w:r w:rsidRPr="002110BC">
        <w:t xml:space="preserve"> documenten achter de letter “(a)” gaan dus vóór de documenten achter de letter “(b)” en de documenten achter de letter (“b”) gaan vóór de documenten achter de letter “(c)” etc.  </w:t>
      </w:r>
    </w:p>
    <w:p w14:paraId="7B731245" w14:textId="77777777" w:rsidR="002110BC" w:rsidRPr="002110BC" w:rsidRDefault="002110BC" w:rsidP="002110BC">
      <w:pPr>
        <w:pStyle w:val="Lijstalinea"/>
        <w:numPr>
          <w:ilvl w:val="0"/>
          <w:numId w:val="18"/>
        </w:numPr>
        <w:spacing w:line="276" w:lineRule="auto"/>
        <w:contextualSpacing w:val="0"/>
      </w:pPr>
      <w:r w:rsidRPr="002110BC">
        <w:t>Indien en voor zover er tegenstrijdigheden bestaan tussen contractdocumenten die in het eerste lid achter dezelfde letter (“a”, “b”, “c” etc.) zijn genoemd, geldt de volgende rangorde:</w:t>
      </w:r>
    </w:p>
    <w:p w14:paraId="0890C88C" w14:textId="77777777" w:rsidR="002110BC" w:rsidRPr="002110BC" w:rsidRDefault="002110BC" w:rsidP="002110BC">
      <w:pPr>
        <w:pStyle w:val="Lijstalinea"/>
        <w:numPr>
          <w:ilvl w:val="1"/>
          <w:numId w:val="18"/>
        </w:numPr>
        <w:spacing w:line="276" w:lineRule="auto"/>
        <w:contextualSpacing w:val="0"/>
      </w:pPr>
      <w:proofErr w:type="gramStart"/>
      <w:r w:rsidRPr="002110BC">
        <w:t>het</w:t>
      </w:r>
      <w:proofErr w:type="gramEnd"/>
      <w:r w:rsidRPr="002110BC">
        <w:t xml:space="preserve"> meest recente document gaat voor het minder recente document; en daarna:</w:t>
      </w:r>
    </w:p>
    <w:p w14:paraId="356A507E" w14:textId="77777777" w:rsidR="002110BC" w:rsidRPr="002110BC" w:rsidRDefault="002110BC" w:rsidP="002110BC">
      <w:pPr>
        <w:pStyle w:val="Lijstalinea"/>
        <w:numPr>
          <w:ilvl w:val="1"/>
          <w:numId w:val="18"/>
        </w:numPr>
        <w:spacing w:line="276" w:lineRule="auto"/>
        <w:contextualSpacing w:val="0"/>
      </w:pPr>
      <w:proofErr w:type="gramStart"/>
      <w:r w:rsidRPr="002110BC">
        <w:t>tekst</w:t>
      </w:r>
      <w:proofErr w:type="gramEnd"/>
      <w:r w:rsidRPr="002110BC">
        <w:t xml:space="preserve"> gaat voor een tekening.</w:t>
      </w:r>
    </w:p>
    <w:p w14:paraId="4A9EBD00" w14:textId="77777777" w:rsidR="002110BC" w:rsidRPr="002110BC" w:rsidRDefault="002110BC" w:rsidP="002110BC">
      <w:pPr>
        <w:pStyle w:val="Lijstalinea"/>
        <w:numPr>
          <w:ilvl w:val="0"/>
          <w:numId w:val="18"/>
        </w:numPr>
        <w:spacing w:line="276" w:lineRule="auto"/>
        <w:ind w:left="709"/>
      </w:pPr>
      <w:r w:rsidRPr="002110BC">
        <w:t xml:space="preserve">Wanneer de kwaliteit van het door de Opdrachtnemer aangebodene uitgaat boven de door de Opdrachtgever geëiste kwaliteit, prevaleren die elementen van de betreffende </w:t>
      </w:r>
      <w:r w:rsidRPr="002110BC">
        <w:lastRenderedPageBreak/>
        <w:t>aanbieding van de Opdrachtnemer in zoverre boven alle andere contractdocumenten met uitzondering van deze Overeenkomst. Hetzelfde geldt wanneer de Opdrachtnemer aanbiedt (een deel van) het Werk op een eerder tijdstip op te leveren dan ingevolge de contractdocumenten wordt geëist.</w:t>
      </w:r>
    </w:p>
    <w:p w14:paraId="46C590ED" w14:textId="77777777" w:rsidR="002110BC" w:rsidRPr="002110BC" w:rsidRDefault="002110BC" w:rsidP="002110BC">
      <w:pPr>
        <w:pStyle w:val="Lijstalinea"/>
        <w:numPr>
          <w:ilvl w:val="0"/>
          <w:numId w:val="18"/>
        </w:numPr>
        <w:contextualSpacing w:val="0"/>
      </w:pPr>
      <w:r w:rsidRPr="002110BC">
        <w:t xml:space="preserve">De Opdrachtnemer is te allen tijde verantwoordelijk voor de inhoud van de eventueel door hem op te stellen contractdocumenten alsmede voor tegenstrijdigheden tussen die contractdocumenten en de overige niet door hem opgestelde contractdocumenten. </w:t>
      </w:r>
    </w:p>
    <w:p w14:paraId="2455AB77" w14:textId="77777777" w:rsidR="002110BC" w:rsidRPr="002110BC" w:rsidRDefault="002110BC" w:rsidP="002110BC">
      <w:pPr>
        <w:pStyle w:val="Lijstalinea"/>
        <w:numPr>
          <w:ilvl w:val="0"/>
          <w:numId w:val="18"/>
        </w:numPr>
        <w:contextualSpacing w:val="0"/>
      </w:pPr>
      <w:r w:rsidRPr="002110BC">
        <w:t xml:space="preserve">Paragraaf 2, eerste lid, van de UAV blijft buiten toepassing. </w:t>
      </w:r>
    </w:p>
    <w:p w14:paraId="059FC622" w14:textId="77777777" w:rsidR="002110BC" w:rsidRPr="002110BC" w:rsidRDefault="002110BC" w:rsidP="002110BC">
      <w:pPr>
        <w:pStyle w:val="Lijstalinea"/>
        <w:numPr>
          <w:ilvl w:val="0"/>
          <w:numId w:val="0"/>
        </w:numPr>
        <w:ind w:left="720"/>
      </w:pPr>
    </w:p>
    <w:p w14:paraId="5D80A7EB" w14:textId="5BD5F7F3" w:rsidR="002110BC" w:rsidRPr="002110BC" w:rsidRDefault="002110BC" w:rsidP="002110BC">
      <w:pPr>
        <w:pStyle w:val="Kop2"/>
      </w:pPr>
      <w:bookmarkStart w:id="7" w:name="_Toc80357018"/>
      <w:r w:rsidRPr="002110BC">
        <w:t>Art. 4</w:t>
      </w:r>
      <w:r w:rsidRPr="002110BC">
        <w:tab/>
        <w:t xml:space="preserve">Het Werk </w:t>
      </w:r>
      <w:r w:rsidR="00726FDE">
        <w:t>(bestek)</w:t>
      </w:r>
      <w:bookmarkEnd w:id="7"/>
    </w:p>
    <w:p w14:paraId="2BB6CA99" w14:textId="77777777" w:rsidR="002110BC" w:rsidRPr="00195366" w:rsidRDefault="002110BC" w:rsidP="002110BC">
      <w:pPr>
        <w:pStyle w:val="Lijstalinea"/>
        <w:numPr>
          <w:ilvl w:val="0"/>
          <w:numId w:val="19"/>
        </w:numPr>
        <w:contextualSpacing w:val="0"/>
      </w:pPr>
      <w:r w:rsidRPr="00195366">
        <w:t>Het Werk bestaat uit de integrale uitvoering van de werkzaamheden zoals die zijn beschreven in dan wel voortvloeien uit de contractdocumenten die zijn genoemd in artikel 3, lid 1 (hierna: “</w:t>
      </w:r>
      <w:r w:rsidRPr="00195366">
        <w:rPr>
          <w:b/>
        </w:rPr>
        <w:t>het Werk</w:t>
      </w:r>
      <w:r w:rsidRPr="00195366">
        <w:t xml:space="preserve">”).  </w:t>
      </w:r>
    </w:p>
    <w:p w14:paraId="1E871C76" w14:textId="77777777" w:rsidR="002110BC" w:rsidRPr="00195366" w:rsidRDefault="002110BC" w:rsidP="002110BC">
      <w:pPr>
        <w:pStyle w:val="Lijstalinea"/>
        <w:numPr>
          <w:ilvl w:val="0"/>
          <w:numId w:val="19"/>
        </w:numPr>
        <w:contextualSpacing w:val="0"/>
      </w:pPr>
      <w:r w:rsidRPr="00195366">
        <w:t xml:space="preserve">De Opdrachtnemer heeft zich op de hoogte gesteld van de hem door de Opdrachtgever c.q. de Directie ter beschikking gestelde gegevens. </w:t>
      </w:r>
    </w:p>
    <w:p w14:paraId="15873F97" w14:textId="77777777" w:rsidR="002110BC" w:rsidRPr="002110BC" w:rsidRDefault="002110BC" w:rsidP="002110BC">
      <w:pPr>
        <w:pStyle w:val="Lijstalinea"/>
        <w:numPr>
          <w:ilvl w:val="0"/>
          <w:numId w:val="0"/>
        </w:numPr>
        <w:ind w:left="720"/>
      </w:pPr>
    </w:p>
    <w:p w14:paraId="009F37A3" w14:textId="77777777" w:rsidR="002110BC" w:rsidRPr="002110BC" w:rsidRDefault="002110BC" w:rsidP="002110BC">
      <w:pPr>
        <w:pStyle w:val="Kop2"/>
      </w:pPr>
      <w:bookmarkStart w:id="8" w:name="_Toc80357019"/>
      <w:r w:rsidRPr="002110BC">
        <w:t xml:space="preserve">Art. 5   </w:t>
      </w:r>
      <w:r w:rsidRPr="002110BC">
        <w:tab/>
        <w:t>Directie en toezicht</w:t>
      </w:r>
      <w:bookmarkEnd w:id="8"/>
    </w:p>
    <w:p w14:paraId="77260908" w14:textId="596C77C3" w:rsidR="002110BC" w:rsidRPr="002110BC" w:rsidRDefault="002110BC" w:rsidP="002110BC">
      <w:pPr>
        <w:pStyle w:val="Lijstalinea"/>
        <w:numPr>
          <w:ilvl w:val="0"/>
          <w:numId w:val="20"/>
        </w:numPr>
        <w:contextualSpacing w:val="0"/>
      </w:pPr>
      <w:r w:rsidRPr="002110BC">
        <w:t>Als directie in de zin van § 3 UAV zal optreden: [</w:t>
      </w:r>
      <w:r w:rsidRPr="002110BC">
        <w:rPr>
          <w:highlight w:val="yellow"/>
        </w:rPr>
        <w:t>naam]</w:t>
      </w:r>
      <w:r w:rsidRPr="002110BC">
        <w:t xml:space="preserve"> (hierna: “</w:t>
      </w:r>
      <w:r w:rsidRPr="002110BC">
        <w:rPr>
          <w:b/>
        </w:rPr>
        <w:t>Directie</w:t>
      </w:r>
      <w:r w:rsidRPr="002110BC">
        <w:t xml:space="preserve">”). De Directie oefent toezicht uit op de realisatie en uitvoering van het Werk en, voor zover relevant, op de nakoming van overige verplichtingen van Opdrachtnemer jegens Opdrachtgever.  </w:t>
      </w:r>
    </w:p>
    <w:p w14:paraId="0935672E" w14:textId="77777777" w:rsidR="002110BC" w:rsidRPr="002110BC" w:rsidRDefault="002110BC" w:rsidP="002110BC">
      <w:pPr>
        <w:pStyle w:val="Lijstalinea"/>
        <w:numPr>
          <w:ilvl w:val="0"/>
          <w:numId w:val="20"/>
        </w:numPr>
        <w:contextualSpacing w:val="0"/>
      </w:pPr>
      <w:r w:rsidRPr="002110BC">
        <w:t>De Directie is niet bevoegd de Opdrachtgever te binden aan verplichtingen die niet rechtstreeks uit het Bestek c.a. en/of de Overeenkomst voortvloeien.</w:t>
      </w:r>
    </w:p>
    <w:p w14:paraId="60C404AF" w14:textId="1D69DD44" w:rsidR="002110BC" w:rsidRPr="002110BC" w:rsidRDefault="002110BC" w:rsidP="002110BC">
      <w:pPr>
        <w:pStyle w:val="Lijstalinea"/>
        <w:numPr>
          <w:ilvl w:val="0"/>
          <w:numId w:val="20"/>
        </w:numPr>
        <w:contextualSpacing w:val="0"/>
      </w:pPr>
      <w:r w:rsidRPr="002110BC">
        <w:t xml:space="preserve">Het vorige lid geldt niet als het geldelijk belang minder bedraagt dan </w:t>
      </w:r>
      <w:r w:rsidR="00195366" w:rsidRPr="00195366">
        <w:t xml:space="preserve">€ </w:t>
      </w:r>
      <w:proofErr w:type="gramStart"/>
      <w:r w:rsidR="00195366" w:rsidRPr="00195366">
        <w:t>5.000,=</w:t>
      </w:r>
      <w:proofErr w:type="gramEnd"/>
      <w:r w:rsidRPr="002110BC">
        <w:t xml:space="preserve"> en/of Opdrachtgever de Directie expliciet schriftelijk toestemming heeft gegeven Opdrachtgever in een specifiek geval wel te binden. </w:t>
      </w:r>
    </w:p>
    <w:p w14:paraId="5AF49786" w14:textId="77777777" w:rsidR="002110BC" w:rsidRPr="002110BC" w:rsidRDefault="002110BC" w:rsidP="002110BC">
      <w:pPr>
        <w:pStyle w:val="Lijstalinea"/>
        <w:numPr>
          <w:ilvl w:val="0"/>
          <w:numId w:val="0"/>
        </w:numPr>
        <w:ind w:left="720"/>
      </w:pPr>
    </w:p>
    <w:p w14:paraId="7465C35F" w14:textId="77777777" w:rsidR="002110BC" w:rsidRPr="002110BC" w:rsidRDefault="002110BC" w:rsidP="002110BC">
      <w:pPr>
        <w:pStyle w:val="Kop2"/>
      </w:pPr>
      <w:bookmarkStart w:id="9" w:name="_Toc80357020"/>
      <w:r w:rsidRPr="002110BC">
        <w:t>Art. 6</w:t>
      </w:r>
      <w:r w:rsidRPr="002110BC">
        <w:tab/>
        <w:t>Gevolmachtigde aannemer</w:t>
      </w:r>
      <w:bookmarkEnd w:id="9"/>
    </w:p>
    <w:p w14:paraId="7F050F97" w14:textId="33F4A4B0" w:rsidR="002110BC" w:rsidRPr="002110BC" w:rsidRDefault="002110BC" w:rsidP="002110BC">
      <w:pPr>
        <w:pStyle w:val="Lijstalinea"/>
        <w:numPr>
          <w:ilvl w:val="0"/>
          <w:numId w:val="21"/>
        </w:numPr>
        <w:contextualSpacing w:val="0"/>
      </w:pPr>
      <w:r w:rsidRPr="002110BC">
        <w:t xml:space="preserve">Als gevolmachtigde van de aannemer in de zin van § 4 UAV zal optreden: </w:t>
      </w:r>
      <w:proofErr w:type="gramStart"/>
      <w:r w:rsidRPr="002110BC">
        <w:t xml:space="preserve">[ </w:t>
      </w:r>
      <w:r w:rsidRPr="002110BC">
        <w:rPr>
          <w:highlight w:val="yellow"/>
        </w:rPr>
        <w:t>naam</w:t>
      </w:r>
      <w:proofErr w:type="gramEnd"/>
      <w:r w:rsidRPr="002110BC">
        <w:t xml:space="preserve"> ]</w:t>
      </w:r>
    </w:p>
    <w:p w14:paraId="00340C45" w14:textId="77777777" w:rsidR="002110BC" w:rsidRPr="002110BC" w:rsidRDefault="002110BC" w:rsidP="002110BC">
      <w:pPr>
        <w:spacing w:line="260" w:lineRule="exact"/>
      </w:pPr>
    </w:p>
    <w:p w14:paraId="67C762A5" w14:textId="77777777" w:rsidR="002110BC" w:rsidRPr="002110BC" w:rsidRDefault="002110BC" w:rsidP="002110BC">
      <w:pPr>
        <w:pStyle w:val="Kop2"/>
      </w:pPr>
      <w:bookmarkStart w:id="10" w:name="_Toc80357021"/>
      <w:r w:rsidRPr="002110BC">
        <w:t>Art. 7</w:t>
      </w:r>
      <w:r w:rsidRPr="002110BC">
        <w:tab/>
        <w:t>Coördinatie werkzaamheden en veiligheid</w:t>
      </w:r>
      <w:bookmarkEnd w:id="10"/>
    </w:p>
    <w:p w14:paraId="67203AE4" w14:textId="77777777" w:rsidR="002110BC" w:rsidRPr="002110BC" w:rsidRDefault="002110BC" w:rsidP="002110BC">
      <w:pPr>
        <w:pStyle w:val="Lijstalinea"/>
        <w:numPr>
          <w:ilvl w:val="0"/>
          <w:numId w:val="22"/>
        </w:numPr>
        <w:contextualSpacing w:val="0"/>
      </w:pPr>
      <w:r w:rsidRPr="002110BC">
        <w:t>De Opdrachtnemer is verantwoordelijk voor de juiste coördinatie van de werkzaamheden tussen Opdrachtnemer, onderaannemers, leveranciers, installateurs etc. Het niet tijdig presteren van een onderaannemer, leverancier, installateur etc., leidt niet tot aanpassing van de termijn in het tweede lid van artikel 11, tenzij Partijen schriftelijk anders overeenkomen.</w:t>
      </w:r>
    </w:p>
    <w:p w14:paraId="5A803B15" w14:textId="77777777" w:rsidR="002110BC" w:rsidRPr="002110BC" w:rsidRDefault="002110BC" w:rsidP="002110BC">
      <w:pPr>
        <w:pStyle w:val="Lijstalinea"/>
        <w:numPr>
          <w:ilvl w:val="0"/>
          <w:numId w:val="22"/>
        </w:numPr>
        <w:contextualSpacing w:val="0"/>
      </w:pPr>
      <w:r w:rsidRPr="002110BC">
        <w:t xml:space="preserve">De Opdrachtgever heeft het recht zich op de hoogte te stellen van de voortgang en wijze van realisatie van het Werk en kan de Opdrachtnemer in voorkomende gevallen informeren over de door de Opdrachtgever gesignaleerde problemen. Door van dit recht gebruik te maken trekt de Opdrachtgever geen enkele aansprakelijkheid of verantwoordelijkheid naar zich toe voor de deugdelijke en tijdige voltooiing van het Werk, onverminderd haar verantwoordelijkheden en/of aansprakelijkheden voortvloeiende uit het Bestek of UAV. </w:t>
      </w:r>
    </w:p>
    <w:p w14:paraId="046770F2" w14:textId="77777777" w:rsidR="002110BC" w:rsidRPr="002110BC" w:rsidRDefault="002110BC" w:rsidP="002110BC">
      <w:pPr>
        <w:pStyle w:val="Lijstalinea"/>
        <w:numPr>
          <w:ilvl w:val="0"/>
          <w:numId w:val="22"/>
        </w:numPr>
        <w:contextualSpacing w:val="0"/>
      </w:pPr>
      <w:r w:rsidRPr="002110BC">
        <w:t xml:space="preserve">De Opdrachtnemer is verantwoordelijk voor een veilige uitvoering van het Werk, zodanig dat schade of letsel aan personen – ongeacht of deze personen bij hem in dienst zijn – worden voorkomen. </w:t>
      </w:r>
    </w:p>
    <w:p w14:paraId="0F649F00" w14:textId="77777777" w:rsidR="002110BC" w:rsidRPr="002110BC" w:rsidRDefault="002110BC" w:rsidP="002110BC">
      <w:pPr>
        <w:pStyle w:val="Lijstalinea"/>
        <w:numPr>
          <w:ilvl w:val="0"/>
          <w:numId w:val="22"/>
        </w:numPr>
        <w:contextualSpacing w:val="0"/>
      </w:pPr>
      <w:r w:rsidRPr="002110BC">
        <w:t>Opdrachtnemer is verplicht om de personen die onder zijn toezicht worden ingeschakeld om het Werk te realiseren, dienen in het bezit te zijn van een geldig diploma Basisveiligheid VCA of een gelijkwaardig certificaat. Daarnaast dienen alle personen met een leidinggevende functie in het bezit te zijn van het VOL-</w:t>
      </w:r>
      <w:proofErr w:type="gramStart"/>
      <w:r w:rsidRPr="002110BC">
        <w:t>VCA certificaat</w:t>
      </w:r>
      <w:proofErr w:type="gramEnd"/>
      <w:r w:rsidRPr="002110BC">
        <w:t xml:space="preserve"> of een gelijkwaardig certificaat.</w:t>
      </w:r>
    </w:p>
    <w:p w14:paraId="2234877D" w14:textId="77777777" w:rsidR="002110BC" w:rsidRPr="002110BC" w:rsidRDefault="002110BC" w:rsidP="002110BC">
      <w:pPr>
        <w:pStyle w:val="Lijstalinea"/>
        <w:numPr>
          <w:ilvl w:val="0"/>
          <w:numId w:val="22"/>
        </w:numPr>
        <w:contextualSpacing w:val="0"/>
      </w:pPr>
      <w:r w:rsidRPr="002110BC">
        <w:lastRenderedPageBreak/>
        <w:t>De Opdrachtnemer is verplicht het van het Bestek deel uitmakende Veiligheids- &amp; Gezondheidsplan na te leven. Voorts zal de Opdrachtnemer alle overige toepasselijke wet- en regelgeving met betrekking tot veiligheids- en arbeidsomstandigheden naleven.</w:t>
      </w:r>
    </w:p>
    <w:p w14:paraId="543E7AA2" w14:textId="77777777" w:rsidR="002110BC" w:rsidRPr="002110BC" w:rsidRDefault="002110BC" w:rsidP="002110BC">
      <w:pPr>
        <w:spacing w:line="260" w:lineRule="exact"/>
      </w:pPr>
    </w:p>
    <w:p w14:paraId="7BF389D7" w14:textId="77777777" w:rsidR="002110BC" w:rsidRPr="002110BC" w:rsidRDefault="002110BC" w:rsidP="002110BC">
      <w:pPr>
        <w:pStyle w:val="Kop2"/>
      </w:pPr>
      <w:bookmarkStart w:id="11" w:name="_Toc80357022"/>
      <w:r w:rsidRPr="002110BC">
        <w:t xml:space="preserve">Art. 8 </w:t>
      </w:r>
      <w:r w:rsidRPr="002110BC">
        <w:tab/>
        <w:t>Garanties</w:t>
      </w:r>
      <w:bookmarkEnd w:id="11"/>
    </w:p>
    <w:p w14:paraId="48FBFA03" w14:textId="77777777" w:rsidR="002110BC" w:rsidRPr="002110BC" w:rsidRDefault="002110BC" w:rsidP="002110BC">
      <w:pPr>
        <w:pStyle w:val="Lijstalinea"/>
        <w:numPr>
          <w:ilvl w:val="0"/>
          <w:numId w:val="23"/>
        </w:numPr>
        <w:contextualSpacing w:val="0"/>
      </w:pPr>
      <w:r w:rsidRPr="002110BC">
        <w:t xml:space="preserve">De Opdrachtnemer garandeert dat, ongeacht wie het heeft uitgevoerd, dat vóór de datum van oplevering van het Werk als bedoeld in § 10 UAV dat het Werk: </w:t>
      </w:r>
    </w:p>
    <w:p w14:paraId="05B31724" w14:textId="77777777" w:rsidR="002110BC" w:rsidRPr="002110BC" w:rsidRDefault="002110BC" w:rsidP="002110BC">
      <w:pPr>
        <w:pStyle w:val="Lijstalinea"/>
        <w:numPr>
          <w:ilvl w:val="1"/>
          <w:numId w:val="23"/>
        </w:numPr>
      </w:pPr>
      <w:proofErr w:type="gramStart"/>
      <w:r w:rsidRPr="002110BC">
        <w:t>is</w:t>
      </w:r>
      <w:proofErr w:type="gramEnd"/>
      <w:r w:rsidRPr="002110BC">
        <w:t xml:space="preserve"> uitgevoerd naar de eisen van goed en deugdelijk werk;</w:t>
      </w:r>
    </w:p>
    <w:p w14:paraId="428B6F95" w14:textId="77777777" w:rsidR="002110BC" w:rsidRPr="002110BC" w:rsidRDefault="002110BC" w:rsidP="002110BC">
      <w:pPr>
        <w:pStyle w:val="Lijstalinea"/>
        <w:numPr>
          <w:ilvl w:val="1"/>
          <w:numId w:val="23"/>
        </w:numPr>
      </w:pPr>
      <w:proofErr w:type="gramStart"/>
      <w:r w:rsidRPr="002110BC">
        <w:t>voldoet</w:t>
      </w:r>
      <w:proofErr w:type="gramEnd"/>
      <w:r w:rsidRPr="002110BC">
        <w:t xml:space="preserve"> aan het Bestek c.a. </w:t>
      </w:r>
    </w:p>
    <w:p w14:paraId="7A44871C" w14:textId="77777777" w:rsidR="002110BC" w:rsidRPr="002110BC" w:rsidRDefault="002110BC" w:rsidP="002110BC">
      <w:pPr>
        <w:pStyle w:val="Lijstalinea"/>
        <w:numPr>
          <w:ilvl w:val="1"/>
          <w:numId w:val="23"/>
        </w:numPr>
      </w:pPr>
      <w:proofErr w:type="gramStart"/>
      <w:r w:rsidRPr="002110BC">
        <w:t>voldoet</w:t>
      </w:r>
      <w:proofErr w:type="gramEnd"/>
      <w:r w:rsidRPr="002110BC">
        <w:t xml:space="preserve"> aan alle voor het Werk toepasselijke wet- en regelgeving alsmede publiekrechtelijke en toestemmingen. Met publiekrechtelijke toestemmingen worden bedoeld: vergunningen, ontheffingen of dergelijke beschikkingen.</w:t>
      </w:r>
    </w:p>
    <w:p w14:paraId="32003129" w14:textId="77777777" w:rsidR="002110BC" w:rsidRPr="002110BC" w:rsidRDefault="002110BC" w:rsidP="002110BC">
      <w:pPr>
        <w:pStyle w:val="Lijstalinea"/>
        <w:numPr>
          <w:ilvl w:val="0"/>
          <w:numId w:val="23"/>
        </w:numPr>
        <w:contextualSpacing w:val="0"/>
      </w:pPr>
      <w:r w:rsidRPr="002110BC">
        <w:t>De Opdrachtnemer garandeert de Opdrachtgever dat door hem, onderaannemer(s), constructeurs en/of leveranciers ter zake van het Werk garantiebepalingen zijn of zullen worden afgegeven, mede op naam van Opdrachtgever. Deze garantiebepalingen zijn of zullen worden gegeven onder de gebruikelijke voorwaarden en bepalingen.</w:t>
      </w:r>
    </w:p>
    <w:p w14:paraId="4C6AD2A0" w14:textId="77777777" w:rsidR="002110BC" w:rsidRPr="002110BC" w:rsidRDefault="002110BC" w:rsidP="002110BC">
      <w:pPr>
        <w:pStyle w:val="Lijstalinea"/>
        <w:numPr>
          <w:ilvl w:val="0"/>
          <w:numId w:val="23"/>
        </w:numPr>
        <w:contextualSpacing w:val="0"/>
      </w:pPr>
      <w:r w:rsidRPr="002110BC">
        <w:t>Voor zover de in het vorige lid bedoelde garantiebepalingen niet zijn afgegeven op naam van de Opdrachtgever, wordt de Opdrachtnemer geacht die verklaringen te hebben afgegeven ten behoeve van de Opdrachtgever. Het afgeven van garantiebepalingen laat onverlet de aanspraken die Opdrachtgever jegens de Opdrachtnemer uit hoofde van de Overeenkomst kan doen gelden.</w:t>
      </w:r>
    </w:p>
    <w:p w14:paraId="391F3112" w14:textId="77777777" w:rsidR="002110BC" w:rsidRPr="002110BC" w:rsidRDefault="002110BC" w:rsidP="002110BC">
      <w:pPr>
        <w:spacing w:line="260" w:lineRule="exact"/>
      </w:pPr>
      <w:bookmarkStart w:id="12" w:name="_Hlk80350392"/>
    </w:p>
    <w:p w14:paraId="7CAA5D6C" w14:textId="77777777" w:rsidR="002110BC" w:rsidRPr="002110BC" w:rsidRDefault="002110BC" w:rsidP="002110BC">
      <w:pPr>
        <w:pStyle w:val="Kop2"/>
      </w:pPr>
      <w:bookmarkStart w:id="13" w:name="_Toc80357023"/>
      <w:r w:rsidRPr="002110BC">
        <w:t xml:space="preserve">Art. 9 </w:t>
      </w:r>
      <w:r w:rsidRPr="002110BC">
        <w:tab/>
        <w:t>Aanneemsom, termijnbetalingen</w:t>
      </w:r>
      <w:bookmarkEnd w:id="13"/>
    </w:p>
    <w:p w14:paraId="2ECEE8EE" w14:textId="77777777" w:rsidR="002110BC" w:rsidRPr="002110BC" w:rsidRDefault="002110BC" w:rsidP="002110BC">
      <w:pPr>
        <w:pStyle w:val="Lijstalinea"/>
        <w:numPr>
          <w:ilvl w:val="0"/>
          <w:numId w:val="24"/>
        </w:numPr>
        <w:contextualSpacing w:val="0"/>
      </w:pPr>
      <w:r w:rsidRPr="002110BC">
        <w:t xml:space="preserve">De Aanneemsom bedraagt EUR </w:t>
      </w:r>
      <w:proofErr w:type="gramStart"/>
      <w:r w:rsidRPr="002110BC">
        <w:t xml:space="preserve">[ </w:t>
      </w:r>
      <w:r w:rsidRPr="002110BC">
        <w:rPr>
          <w:highlight w:val="yellow"/>
        </w:rPr>
        <w:t>@</w:t>
      </w:r>
      <w:proofErr w:type="gramEnd"/>
      <w:r w:rsidRPr="002110BC">
        <w:t xml:space="preserve"> ], zegge: [ </w:t>
      </w:r>
      <w:r w:rsidRPr="002110BC">
        <w:rPr>
          <w:highlight w:val="yellow"/>
        </w:rPr>
        <w:t>@</w:t>
      </w:r>
      <w:r w:rsidRPr="002110BC">
        <w:t xml:space="preserve"> ] </w:t>
      </w:r>
      <w:r w:rsidRPr="002110BC">
        <w:rPr>
          <w:highlight w:val="yellow"/>
        </w:rPr>
        <w:t>exclusief/inclusief</w:t>
      </w:r>
      <w:r w:rsidRPr="002110BC">
        <w:t xml:space="preserve"> omzetbelasting. </w:t>
      </w:r>
    </w:p>
    <w:p w14:paraId="52CAAD21" w14:textId="77777777" w:rsidR="002110BC" w:rsidRPr="002110BC" w:rsidRDefault="002110BC" w:rsidP="002110BC">
      <w:pPr>
        <w:pStyle w:val="Lijstalinea"/>
        <w:numPr>
          <w:ilvl w:val="0"/>
          <w:numId w:val="24"/>
        </w:numPr>
        <w:contextualSpacing w:val="0"/>
      </w:pPr>
      <w:r w:rsidRPr="002110BC">
        <w:t xml:space="preserve">De Aanneemsom zal met inachtneming van dit artikel worden voldaan in termijnen zoals bepaald in het Bestek. </w:t>
      </w:r>
    </w:p>
    <w:p w14:paraId="1E16574A" w14:textId="04BA9574" w:rsidR="0004362E" w:rsidRDefault="002110BC" w:rsidP="0004362E">
      <w:pPr>
        <w:pStyle w:val="Lijstalinea"/>
        <w:numPr>
          <w:ilvl w:val="0"/>
          <w:numId w:val="24"/>
        </w:numPr>
        <w:contextualSpacing w:val="0"/>
      </w:pPr>
      <w:r w:rsidRPr="002110BC">
        <w:t>De op de termijnen betrekking hebbende facturen zullen door de Opdrachtnemer ter goedkeuring aan de Opdrachtgever worden ingezonden, die deze zo spoedig mogelijk zal beoordelen.</w:t>
      </w:r>
    </w:p>
    <w:p w14:paraId="05042623" w14:textId="755D7E5F" w:rsidR="0004362E" w:rsidRDefault="006039B5" w:rsidP="00407B59">
      <w:pPr>
        <w:pStyle w:val="Lijstalinea"/>
        <w:numPr>
          <w:ilvl w:val="0"/>
          <w:numId w:val="24"/>
        </w:numPr>
        <w:contextualSpacing w:val="0"/>
      </w:pPr>
      <w:r>
        <w:t>Opdrachtnemer</w:t>
      </w:r>
      <w:r w:rsidR="0004362E">
        <w:t xml:space="preserve"> zendt </w:t>
      </w:r>
      <w:r>
        <w:t>de</w:t>
      </w:r>
      <w:r w:rsidR="0004362E">
        <w:t xml:space="preserve"> e-factuur naar: </w:t>
      </w:r>
      <w:proofErr w:type="gramStart"/>
      <w:r w:rsidR="0004362E">
        <w:t>NL:OINO</w:t>
      </w:r>
      <w:proofErr w:type="gramEnd"/>
      <w:r w:rsidR="0004362E">
        <w:t>: 00000001001569739000</w:t>
      </w:r>
      <w:r w:rsidR="0004362E">
        <w:tab/>
      </w:r>
      <w:r w:rsidR="00FE504C">
        <w:br/>
      </w:r>
      <w:r w:rsidR="0004362E">
        <w:t>KvK – 50677969</w:t>
      </w:r>
    </w:p>
    <w:p w14:paraId="4EA986C3" w14:textId="1A84C358" w:rsidR="0004362E" w:rsidRDefault="006039B5" w:rsidP="0004362E">
      <w:pPr>
        <w:pStyle w:val="Lijstalinea"/>
        <w:numPr>
          <w:ilvl w:val="0"/>
          <w:numId w:val="24"/>
        </w:numPr>
      </w:pPr>
      <w:r>
        <w:t>De</w:t>
      </w:r>
      <w:r w:rsidR="0004362E">
        <w:t xml:space="preserve"> factuur dient conform de eisen van de Belastingdienst als volgt te zijn geadresseerd:</w:t>
      </w:r>
    </w:p>
    <w:p w14:paraId="58A3CAA5" w14:textId="77777777" w:rsidR="0004362E" w:rsidRDefault="0004362E" w:rsidP="0004362E">
      <w:pPr>
        <w:pStyle w:val="Lijstalinea"/>
        <w:numPr>
          <w:ilvl w:val="0"/>
          <w:numId w:val="0"/>
        </w:numPr>
        <w:ind w:left="720"/>
      </w:pPr>
      <w:r>
        <w:t>Hoogheemraadschap van Delfland</w:t>
      </w:r>
    </w:p>
    <w:p w14:paraId="1EA1F3AF" w14:textId="77777777" w:rsidR="0004362E" w:rsidRDefault="0004362E" w:rsidP="0004362E">
      <w:pPr>
        <w:pStyle w:val="Lijstalinea"/>
        <w:numPr>
          <w:ilvl w:val="0"/>
          <w:numId w:val="0"/>
        </w:numPr>
        <w:ind w:left="720"/>
      </w:pPr>
      <w:r>
        <w:t>T.a.v. &lt;naam contactpersoon&gt;</w:t>
      </w:r>
    </w:p>
    <w:p w14:paraId="460E4EF3" w14:textId="77777777" w:rsidR="0004362E" w:rsidRDefault="0004362E" w:rsidP="0004362E">
      <w:pPr>
        <w:pStyle w:val="Lijstalinea"/>
        <w:numPr>
          <w:ilvl w:val="0"/>
          <w:numId w:val="0"/>
        </w:numPr>
        <w:ind w:left="720"/>
      </w:pPr>
      <w:r>
        <w:t>Phoenixstraat 32</w:t>
      </w:r>
    </w:p>
    <w:p w14:paraId="600FA0E4" w14:textId="2DF799F8" w:rsidR="0004362E" w:rsidRPr="002110BC" w:rsidRDefault="0004362E" w:rsidP="0004362E">
      <w:pPr>
        <w:pStyle w:val="Lijstalinea"/>
        <w:numPr>
          <w:ilvl w:val="0"/>
          <w:numId w:val="0"/>
        </w:numPr>
        <w:ind w:left="720"/>
        <w:contextualSpacing w:val="0"/>
      </w:pPr>
      <w:r>
        <w:t>2611 AL  Delft</w:t>
      </w:r>
    </w:p>
    <w:p w14:paraId="04FBD234" w14:textId="0E65AD39" w:rsidR="0004362E" w:rsidRDefault="0004362E" w:rsidP="0004362E">
      <w:pPr>
        <w:pStyle w:val="Lijstalinea"/>
        <w:numPr>
          <w:ilvl w:val="0"/>
          <w:numId w:val="24"/>
        </w:numPr>
      </w:pPr>
      <w:r>
        <w:t>Opdrachtnemer vermeld op de factuur de volgende gegevens:</w:t>
      </w:r>
    </w:p>
    <w:p w14:paraId="4BBBC9DE" w14:textId="783826D1" w:rsidR="0004362E" w:rsidRDefault="0004362E" w:rsidP="0004362E">
      <w:pPr>
        <w:pStyle w:val="Lijstalinea"/>
        <w:numPr>
          <w:ilvl w:val="0"/>
          <w:numId w:val="0"/>
        </w:numPr>
        <w:ind w:left="720"/>
      </w:pPr>
      <w:r>
        <w:t>-</w:t>
      </w:r>
      <w:r>
        <w:tab/>
        <w:t>de afdeling</w:t>
      </w:r>
      <w:r w:rsidR="00471979">
        <w:t xml:space="preserve"> </w:t>
      </w:r>
      <w:r w:rsidR="00195366">
        <w:t>OBW</w:t>
      </w:r>
      <w:r w:rsidR="00471979">
        <w:t>,</w:t>
      </w:r>
    </w:p>
    <w:p w14:paraId="7E3C2439" w14:textId="535E842F" w:rsidR="0004362E" w:rsidRDefault="0004362E" w:rsidP="0004362E">
      <w:pPr>
        <w:pStyle w:val="Lijstalinea"/>
        <w:numPr>
          <w:ilvl w:val="0"/>
          <w:numId w:val="0"/>
        </w:numPr>
        <w:ind w:left="720"/>
      </w:pPr>
      <w:r>
        <w:t>-</w:t>
      </w:r>
      <w:r>
        <w:tab/>
        <w:t>de opdrachtgever/contactpersoon</w:t>
      </w:r>
      <w:r w:rsidR="00471979">
        <w:t xml:space="preserve"> </w:t>
      </w:r>
      <w:proofErr w:type="gramStart"/>
      <w:r w:rsidR="00471979">
        <w:t>&lt;….</w:t>
      </w:r>
      <w:proofErr w:type="gramEnd"/>
      <w:r w:rsidR="00471979">
        <w:t>.&gt;,</w:t>
      </w:r>
    </w:p>
    <w:p w14:paraId="6446A6C6" w14:textId="3CB762B9" w:rsidR="0004362E" w:rsidRDefault="0004362E" w:rsidP="0004362E">
      <w:pPr>
        <w:pStyle w:val="Lijstalinea"/>
        <w:numPr>
          <w:ilvl w:val="0"/>
          <w:numId w:val="0"/>
        </w:numPr>
        <w:ind w:left="720"/>
      </w:pPr>
      <w:r>
        <w:t>-</w:t>
      </w:r>
      <w:r>
        <w:tab/>
        <w:t xml:space="preserve">inkoopordernummer &lt;......&gt;, </w:t>
      </w:r>
    </w:p>
    <w:p w14:paraId="6253167E" w14:textId="20EDB912" w:rsidR="0004362E" w:rsidRDefault="0004362E" w:rsidP="0004362E">
      <w:pPr>
        <w:pStyle w:val="Lijstalinea"/>
        <w:numPr>
          <w:ilvl w:val="0"/>
          <w:numId w:val="0"/>
        </w:numPr>
        <w:ind w:left="720"/>
      </w:pPr>
      <w:r>
        <w:t>-</w:t>
      </w:r>
      <w:r>
        <w:tab/>
        <w:t xml:space="preserve">het factuurbedrag exclusief en inclusief </w:t>
      </w:r>
      <w:proofErr w:type="gramStart"/>
      <w:r>
        <w:t>BTW</w:t>
      </w:r>
      <w:proofErr w:type="gramEnd"/>
      <w:r>
        <w:t>.</w:t>
      </w:r>
    </w:p>
    <w:p w14:paraId="07340CC2" w14:textId="77777777" w:rsidR="002110BC" w:rsidRPr="002110BC" w:rsidRDefault="002110BC" w:rsidP="002110BC">
      <w:pPr>
        <w:pStyle w:val="Lijstalinea"/>
        <w:numPr>
          <w:ilvl w:val="0"/>
          <w:numId w:val="24"/>
        </w:numPr>
        <w:contextualSpacing w:val="0"/>
      </w:pPr>
      <w:r w:rsidRPr="002110BC">
        <w:t xml:space="preserve">Bij iedere factuur wordt een termijnstaat gevoegd die op iedere bladzijde voorzien is van een paraaf van de Directie en de gemachtigde van de aannemer. </w:t>
      </w:r>
    </w:p>
    <w:p w14:paraId="72DA1B0E" w14:textId="6778F41B" w:rsidR="002110BC" w:rsidRPr="002110BC" w:rsidRDefault="002110BC" w:rsidP="002110BC">
      <w:pPr>
        <w:pStyle w:val="Lijstalinea"/>
        <w:numPr>
          <w:ilvl w:val="0"/>
          <w:numId w:val="24"/>
        </w:numPr>
        <w:contextualSpacing w:val="0"/>
      </w:pPr>
      <w:r w:rsidRPr="002110BC">
        <w:t xml:space="preserve">De betaling van de termijnfacturen dient telkens plaats te vinden binnen 30 kalenderdagen na de factuurdatum, mits is voldaan aan hetgeen vermeld in </w:t>
      </w:r>
      <w:r w:rsidR="0004362E">
        <w:t>de</w:t>
      </w:r>
      <w:r w:rsidRPr="002110BC">
        <w:t xml:space="preserve"> vorige l</w:t>
      </w:r>
      <w:r w:rsidR="0004362E">
        <w:t>eden</w:t>
      </w:r>
      <w:r w:rsidRPr="002110BC">
        <w:t xml:space="preserve">. Zolang </w:t>
      </w:r>
      <w:r w:rsidR="00471979">
        <w:t xml:space="preserve">daaraan </w:t>
      </w:r>
      <w:r w:rsidRPr="002110BC">
        <w:t xml:space="preserve">niet is voldaan, is Delfland met betrekking tot die factuur tot niets gehouden. </w:t>
      </w:r>
    </w:p>
    <w:p w14:paraId="344CEB36" w14:textId="77777777" w:rsidR="002110BC" w:rsidRPr="002110BC" w:rsidRDefault="002110BC" w:rsidP="002110BC">
      <w:pPr>
        <w:spacing w:line="260" w:lineRule="exact"/>
      </w:pPr>
    </w:p>
    <w:p w14:paraId="05E84BAA" w14:textId="77777777" w:rsidR="002110BC" w:rsidRPr="002110BC" w:rsidRDefault="002110BC" w:rsidP="002110BC">
      <w:pPr>
        <w:pStyle w:val="Kop2"/>
      </w:pPr>
      <w:bookmarkStart w:id="14" w:name="_Toc80357024"/>
      <w:bookmarkEnd w:id="12"/>
      <w:r w:rsidRPr="002110BC">
        <w:lastRenderedPageBreak/>
        <w:t>Art. 10</w:t>
      </w:r>
      <w:r w:rsidRPr="002110BC">
        <w:tab/>
        <w:t>Meer en minder werk</w:t>
      </w:r>
      <w:bookmarkEnd w:id="14"/>
    </w:p>
    <w:p w14:paraId="3BAB7274" w14:textId="77777777" w:rsidR="002110BC" w:rsidRPr="002110BC" w:rsidRDefault="002110BC" w:rsidP="002110BC">
      <w:pPr>
        <w:pStyle w:val="Lijstalinea"/>
        <w:numPr>
          <w:ilvl w:val="0"/>
          <w:numId w:val="25"/>
        </w:numPr>
        <w:ind w:left="709"/>
      </w:pPr>
      <w:r w:rsidRPr="002110BC">
        <w:t xml:space="preserve">Onverminderd artikel 5, derde lid, kunnen </w:t>
      </w:r>
      <w:proofErr w:type="spellStart"/>
      <w:r w:rsidRPr="002110BC">
        <w:t>bestekswijzigingen</w:t>
      </w:r>
      <w:proofErr w:type="spellEnd"/>
      <w:r w:rsidRPr="002110BC">
        <w:t xml:space="preserve"> als bedoeld in § 36 UAV slechts door de Opdrachtgever worden opgedragen. Deze opdrachten dienen schriftelijk of via de elektronische weg te worden vastgelegd, bijvoorbeeld door middel van een door Partijen ondertekend verslag van een bouwvergadering. </w:t>
      </w:r>
    </w:p>
    <w:p w14:paraId="3B52A0BC" w14:textId="77777777" w:rsidR="002110BC" w:rsidRPr="002110BC" w:rsidRDefault="002110BC" w:rsidP="002110BC">
      <w:pPr>
        <w:pStyle w:val="Lijstalinea"/>
        <w:numPr>
          <w:ilvl w:val="0"/>
          <w:numId w:val="25"/>
        </w:numPr>
        <w:ind w:left="709"/>
      </w:pPr>
      <w:r w:rsidRPr="002110BC">
        <w:t xml:space="preserve">Voor zover niet is voldaan aan het gestelde in het eerste lid met betrekking tot de schriftelijke of elektronische vastlegging, is de Opdrachtgever niet gehouden dergelijk meerwerk te vergoeden. </w:t>
      </w:r>
    </w:p>
    <w:p w14:paraId="6BED28E8" w14:textId="77777777" w:rsidR="002110BC" w:rsidRPr="002110BC" w:rsidRDefault="002110BC" w:rsidP="002110BC">
      <w:pPr>
        <w:pStyle w:val="Lijstalinea"/>
        <w:numPr>
          <w:ilvl w:val="0"/>
          <w:numId w:val="25"/>
        </w:numPr>
        <w:ind w:left="709"/>
      </w:pPr>
      <w:r w:rsidRPr="002110BC">
        <w:t xml:space="preserve">Indien Partijen meerwerk overeenkomen en op dat moment vanwege dat meerwerk geen </w:t>
      </w:r>
      <w:proofErr w:type="spellStart"/>
      <w:r w:rsidRPr="002110BC">
        <w:t>termijnsverlenging</w:t>
      </w:r>
      <w:proofErr w:type="spellEnd"/>
      <w:r w:rsidRPr="002110BC">
        <w:t xml:space="preserve"> schriftelijk overeenkomen, geldt onverkort de termijn genoemd in artikel 11, tweede lid dan wel de termijn die Partijen schriftelijk zijn overeengekomen vóórdat dat meerwerk is overeengekomen. </w:t>
      </w:r>
    </w:p>
    <w:p w14:paraId="0447399B" w14:textId="77777777" w:rsidR="002110BC" w:rsidRPr="00195366" w:rsidRDefault="002110BC" w:rsidP="002110BC">
      <w:pPr>
        <w:pStyle w:val="Lijstalinea"/>
        <w:numPr>
          <w:ilvl w:val="0"/>
          <w:numId w:val="25"/>
        </w:numPr>
        <w:ind w:left="709"/>
      </w:pPr>
      <w:r w:rsidRPr="00195366">
        <w:t xml:space="preserve">Als grondslag voor de verrekening van meer en minder werk op basis van </w:t>
      </w:r>
      <w:proofErr w:type="spellStart"/>
      <w:r w:rsidRPr="00195366">
        <w:t>bestekswijzigingen</w:t>
      </w:r>
      <w:proofErr w:type="spellEnd"/>
      <w:r w:rsidRPr="00195366">
        <w:t xml:space="preserve"> als bedoeld in § 36 lid 4 UAV geldt, voor zover mogelijk, de inschrijfbegroting van de Opdrachtnemer.</w:t>
      </w:r>
    </w:p>
    <w:p w14:paraId="3B79A362" w14:textId="77777777" w:rsidR="002110BC" w:rsidRPr="002110BC" w:rsidRDefault="002110BC" w:rsidP="002110BC">
      <w:pPr>
        <w:spacing w:line="260" w:lineRule="exact"/>
        <w:ind w:left="349"/>
        <w:contextualSpacing/>
      </w:pPr>
    </w:p>
    <w:p w14:paraId="447DC9A8" w14:textId="77777777" w:rsidR="002110BC" w:rsidRPr="002110BC" w:rsidRDefault="002110BC" w:rsidP="002110BC">
      <w:pPr>
        <w:pStyle w:val="Kop2"/>
      </w:pPr>
      <w:bookmarkStart w:id="15" w:name="_Toc80357025"/>
      <w:r w:rsidRPr="002110BC">
        <w:t>Art. 11</w:t>
      </w:r>
      <w:r w:rsidRPr="002110BC">
        <w:tab/>
        <w:t>Datum aanvang en uitvoeringstermijn</w:t>
      </w:r>
      <w:bookmarkEnd w:id="15"/>
    </w:p>
    <w:p w14:paraId="074F191E" w14:textId="7A9815E2" w:rsidR="00195366" w:rsidRDefault="00195366" w:rsidP="00195366">
      <w:pPr>
        <w:pStyle w:val="Lijstalinea"/>
        <w:numPr>
          <w:ilvl w:val="0"/>
          <w:numId w:val="31"/>
        </w:numPr>
        <w:spacing w:line="260" w:lineRule="exact"/>
      </w:pPr>
      <w:r>
        <w:t>Deze Overeenkomst komt tot stand door ondertekening van de Overeenkomst door beide partijen.</w:t>
      </w:r>
    </w:p>
    <w:p w14:paraId="273751EC" w14:textId="6411CE39" w:rsidR="00195366" w:rsidRDefault="00195366" w:rsidP="00C128AD">
      <w:pPr>
        <w:pStyle w:val="Lijstalinea"/>
        <w:numPr>
          <w:ilvl w:val="0"/>
          <w:numId w:val="31"/>
        </w:numPr>
        <w:spacing w:line="260" w:lineRule="exact"/>
      </w:pPr>
      <w:r>
        <w:t xml:space="preserve">De overeenkomst geldt van </w:t>
      </w:r>
      <w:r w:rsidR="0059073E">
        <w:t>1 januari 2022</w:t>
      </w:r>
      <w:r>
        <w:t xml:space="preserve"> tot </w:t>
      </w:r>
      <w:r w:rsidR="0059073E">
        <w:t>31 december 2023</w:t>
      </w:r>
      <w:r>
        <w:t>.</w:t>
      </w:r>
    </w:p>
    <w:p w14:paraId="481B215F" w14:textId="4D56C958" w:rsidR="00195366" w:rsidRDefault="00195366" w:rsidP="00E253E0">
      <w:pPr>
        <w:pStyle w:val="Lijstalinea"/>
        <w:numPr>
          <w:ilvl w:val="0"/>
          <w:numId w:val="31"/>
        </w:numPr>
        <w:spacing w:line="260" w:lineRule="exact"/>
      </w:pPr>
      <w:r>
        <w:t xml:space="preserve">De overeenkomst kan </w:t>
      </w:r>
      <w:r w:rsidR="0059073E">
        <w:t>zes</w:t>
      </w:r>
      <w:r>
        <w:t xml:space="preserve">maal met </w:t>
      </w:r>
      <w:r w:rsidR="0059073E">
        <w:t>twaalf</w:t>
      </w:r>
      <w:r>
        <w:t xml:space="preserve"> maanden worden verlengd, tot uiterlijk </w:t>
      </w:r>
      <w:r w:rsidR="0059073E">
        <w:t>31 december 2029</w:t>
      </w:r>
      <w:r>
        <w:t>.</w:t>
      </w:r>
    </w:p>
    <w:p w14:paraId="5EB120F2" w14:textId="5E4DD20E" w:rsidR="00195366" w:rsidRDefault="00195366" w:rsidP="00DE0A0C">
      <w:pPr>
        <w:pStyle w:val="Lijstalinea"/>
        <w:numPr>
          <w:ilvl w:val="0"/>
          <w:numId w:val="31"/>
        </w:numPr>
        <w:spacing w:line="260" w:lineRule="exact"/>
      </w:pPr>
      <w:r>
        <w:t xml:space="preserve">Indien Opdrachtgever een verlenging van deze overeenkomst willen aangaan zal ze dit </w:t>
      </w:r>
      <w:r w:rsidR="0059073E">
        <w:t>drie</w:t>
      </w:r>
      <w:r>
        <w:t xml:space="preserve"> maanden voor het aflopen van de termijn schriftelijk hebben kenbaar gemaakt aan Opdrachtnemer. Bij overeenstemming wordt de overeenkomst met </w:t>
      </w:r>
      <w:r w:rsidR="0059073E">
        <w:t>twaalf</w:t>
      </w:r>
      <w:r>
        <w:t xml:space="preserve"> maanden verlengd.</w:t>
      </w:r>
    </w:p>
    <w:p w14:paraId="5DC706A1" w14:textId="607F0AB4" w:rsidR="00195366" w:rsidRDefault="00195366" w:rsidP="00DE0A0C">
      <w:pPr>
        <w:pStyle w:val="Lijstalinea"/>
        <w:numPr>
          <w:ilvl w:val="0"/>
          <w:numId w:val="31"/>
        </w:numPr>
        <w:spacing w:line="260" w:lineRule="exact"/>
      </w:pPr>
      <w:r>
        <w:t xml:space="preserve">Bij geen verzoek tot verlenging of geen overeenstemming loopt de overeenkomst per </w:t>
      </w:r>
      <w:r w:rsidR="0059073E">
        <w:t>31 december</w:t>
      </w:r>
      <w:r>
        <w:t xml:space="preserve"> van het lopende jaar van rechtswege af.</w:t>
      </w:r>
    </w:p>
    <w:p w14:paraId="69C7CEBF" w14:textId="77777777" w:rsidR="002110BC" w:rsidRPr="002110BC" w:rsidRDefault="002110BC" w:rsidP="002110BC">
      <w:pPr>
        <w:spacing w:line="260" w:lineRule="exact"/>
      </w:pPr>
    </w:p>
    <w:p w14:paraId="31535C57" w14:textId="77777777" w:rsidR="002110BC" w:rsidRPr="002110BC" w:rsidRDefault="002110BC" w:rsidP="002110BC">
      <w:pPr>
        <w:pStyle w:val="Kop2"/>
      </w:pPr>
      <w:bookmarkStart w:id="16" w:name="_Toc80357026"/>
      <w:r w:rsidRPr="002110BC">
        <w:t>Art. 12</w:t>
      </w:r>
      <w:r w:rsidRPr="002110BC">
        <w:tab/>
        <w:t>Korting wegens te late oplevering</w:t>
      </w:r>
      <w:bookmarkEnd w:id="16"/>
    </w:p>
    <w:p w14:paraId="660A3F1C" w14:textId="2EC40345" w:rsidR="002110BC" w:rsidRPr="0059073E" w:rsidRDefault="002110BC" w:rsidP="002110BC">
      <w:pPr>
        <w:pStyle w:val="Lijstalinea"/>
        <w:numPr>
          <w:ilvl w:val="0"/>
          <w:numId w:val="27"/>
        </w:numPr>
        <w:contextualSpacing w:val="0"/>
      </w:pPr>
      <w:r w:rsidRPr="0059073E">
        <w:t xml:space="preserve">Het bedrag van de korting als bedoeld in § 42 lid 2 UAV bedraagt EUR </w:t>
      </w:r>
      <w:r w:rsidR="005F1671">
        <w:t>500</w:t>
      </w:r>
      <w:bookmarkStart w:id="17" w:name="_GoBack"/>
      <w:bookmarkEnd w:id="17"/>
      <w:r w:rsidR="00726FDE" w:rsidRPr="0059073E">
        <w:t>,=</w:t>
      </w:r>
      <w:r w:rsidRPr="0059073E">
        <w:t xml:space="preserve"> per werkdag.</w:t>
      </w:r>
    </w:p>
    <w:p w14:paraId="3223F648" w14:textId="77777777" w:rsidR="002110BC" w:rsidRPr="0059073E" w:rsidRDefault="002110BC" w:rsidP="002110BC">
      <w:pPr>
        <w:pStyle w:val="Lijstalinea"/>
        <w:numPr>
          <w:ilvl w:val="0"/>
          <w:numId w:val="27"/>
        </w:numPr>
        <w:contextualSpacing w:val="0"/>
      </w:pPr>
      <w:r w:rsidRPr="0059073E">
        <w:t xml:space="preserve">Ten aanzien van de korting zoals bedoeld in het vorige lid is geen ingebrekestelling en/of </w:t>
      </w:r>
      <w:proofErr w:type="gramStart"/>
      <w:r w:rsidRPr="0059073E">
        <w:t>aanmaning  vereist</w:t>
      </w:r>
      <w:proofErr w:type="gramEnd"/>
      <w:r w:rsidRPr="0059073E">
        <w:t>. Opdrachtgever behoudt het recht aanvullende schade te vorderen voor zover die het bedrag van de korting overstijgt.</w:t>
      </w:r>
    </w:p>
    <w:p w14:paraId="28ABEB38" w14:textId="77777777" w:rsidR="002110BC" w:rsidRPr="002110BC" w:rsidRDefault="002110BC" w:rsidP="002110BC">
      <w:pPr>
        <w:spacing w:line="260" w:lineRule="exact"/>
        <w:ind w:left="360"/>
        <w:contextualSpacing/>
      </w:pPr>
      <w:r w:rsidRPr="002110BC">
        <w:t xml:space="preserve"> </w:t>
      </w:r>
    </w:p>
    <w:p w14:paraId="666B8C9F" w14:textId="77777777" w:rsidR="002110BC" w:rsidRPr="002110BC" w:rsidRDefault="002110BC" w:rsidP="002110BC">
      <w:pPr>
        <w:pStyle w:val="Kop2"/>
      </w:pPr>
      <w:bookmarkStart w:id="18" w:name="_Toc80357027"/>
      <w:r w:rsidRPr="002110BC">
        <w:t>Art. 13</w:t>
      </w:r>
      <w:r w:rsidRPr="002110BC">
        <w:tab/>
        <w:t>Bouwvergaderingen</w:t>
      </w:r>
      <w:bookmarkEnd w:id="18"/>
    </w:p>
    <w:p w14:paraId="46FEA254" w14:textId="27908F67" w:rsidR="002110BC" w:rsidRPr="002110BC" w:rsidRDefault="002110BC" w:rsidP="002110BC">
      <w:pPr>
        <w:pStyle w:val="Lijstalinea"/>
        <w:numPr>
          <w:ilvl w:val="0"/>
          <w:numId w:val="28"/>
        </w:numPr>
        <w:contextualSpacing w:val="0"/>
      </w:pPr>
      <w:r w:rsidRPr="002110BC">
        <w:t>In ieder geval maandelijks</w:t>
      </w:r>
      <w:r w:rsidR="0059073E">
        <w:t xml:space="preserve"> </w:t>
      </w:r>
      <w:r w:rsidRPr="002110BC">
        <w:t xml:space="preserve">of zoveel vaker als door de Directie of de Opdrachtgever nodig wordt geacht, zullen bouwvergaderingen worden belegd, waarbij in ieder geval de </w:t>
      </w:r>
      <w:proofErr w:type="spellStart"/>
      <w:r w:rsidRPr="002110BC">
        <w:t>gevolgmachtigde</w:t>
      </w:r>
      <w:proofErr w:type="spellEnd"/>
      <w:r w:rsidRPr="002110BC">
        <w:t xml:space="preserve"> van de Opdrachtnemer (of diens </w:t>
      </w:r>
      <w:proofErr w:type="spellStart"/>
      <w:r w:rsidRPr="002110BC">
        <w:t>gevolgmachtigde</w:t>
      </w:r>
      <w:proofErr w:type="spellEnd"/>
      <w:r w:rsidRPr="002110BC">
        <w:t xml:space="preserve">), de Directie (of diens </w:t>
      </w:r>
      <w:proofErr w:type="spellStart"/>
      <w:r w:rsidRPr="002110BC">
        <w:t>gevolgmachtigde</w:t>
      </w:r>
      <w:proofErr w:type="spellEnd"/>
      <w:r w:rsidRPr="002110BC">
        <w:t>) aanwezig zullen zijn. De vastlegging van de bouwvergaderingen worden verzorgd door de Directie. De Directie draagt zorg dat het verslag gereed is voor aanvang van de daaropvolgende bouwvergadering.</w:t>
      </w:r>
    </w:p>
    <w:p w14:paraId="31A63FF1" w14:textId="77777777" w:rsidR="002110BC" w:rsidRPr="002110BC" w:rsidRDefault="002110BC" w:rsidP="002110BC">
      <w:pPr>
        <w:pStyle w:val="Lijstalinea"/>
        <w:numPr>
          <w:ilvl w:val="0"/>
          <w:numId w:val="28"/>
        </w:numPr>
        <w:contextualSpacing w:val="0"/>
      </w:pPr>
      <w:r w:rsidRPr="002110BC">
        <w:t xml:space="preserve">Op iedere bouwvergadering zal de goedkeuring - middels ondertekening - van het verslag van de vorige bouwvergadering worden besproken. Indien en voor zover de Opdrachtnemer een verslag niet –middels ondertekening- wil goedkeuren, geeft hij tijdens die vergadering ondubbelzinnig aan welke punten/delen van het verslag hij niet wil ondertekenen. Tevens geeft hij ten aanzien van die punten/delen zijn afwijkende zienswijze. </w:t>
      </w:r>
    </w:p>
    <w:p w14:paraId="51EFC8B5" w14:textId="77777777" w:rsidR="002110BC" w:rsidRPr="002110BC" w:rsidRDefault="002110BC" w:rsidP="002110BC">
      <w:pPr>
        <w:pStyle w:val="Lijstalinea"/>
        <w:numPr>
          <w:ilvl w:val="0"/>
          <w:numId w:val="28"/>
        </w:numPr>
        <w:contextualSpacing w:val="0"/>
      </w:pPr>
      <w:r w:rsidRPr="002110BC">
        <w:t xml:space="preserve">Wanneer het verslag van de vorige vergadering nog niet gereed is, geldt het vorige lid voor de vergadering waarop het verslag eerst gereed is. </w:t>
      </w:r>
    </w:p>
    <w:p w14:paraId="76F39E85" w14:textId="77777777" w:rsidR="002110BC" w:rsidRPr="002110BC" w:rsidRDefault="002110BC" w:rsidP="002110BC">
      <w:pPr>
        <w:pStyle w:val="Lijstalinea"/>
        <w:numPr>
          <w:ilvl w:val="0"/>
          <w:numId w:val="28"/>
        </w:numPr>
        <w:contextualSpacing w:val="0"/>
      </w:pPr>
      <w:r w:rsidRPr="002110BC">
        <w:lastRenderedPageBreak/>
        <w:t xml:space="preserve">Voor zover Opdrachtnemer niet heeft voldaan aan zijn verplichting zoals bepaald in het tweede lid, geldt het integrale verslag als ondertekend door de Opdrachtnemer. </w:t>
      </w:r>
    </w:p>
    <w:p w14:paraId="48402B33" w14:textId="77777777" w:rsidR="002110BC" w:rsidRPr="002110BC" w:rsidRDefault="002110BC" w:rsidP="002110BC"/>
    <w:p w14:paraId="60C62F7F" w14:textId="77777777" w:rsidR="002110BC" w:rsidRPr="002110BC" w:rsidRDefault="002110BC" w:rsidP="002110BC">
      <w:pPr>
        <w:pStyle w:val="Kop2"/>
      </w:pPr>
      <w:bookmarkStart w:id="19" w:name="_Toc80357028"/>
      <w:r w:rsidRPr="002110BC">
        <w:t xml:space="preserve">Art. </w:t>
      </w:r>
      <w:proofErr w:type="gramStart"/>
      <w:r w:rsidRPr="002110BC">
        <w:t>14  Ketenaansprakelijkheid</w:t>
      </w:r>
      <w:bookmarkEnd w:id="19"/>
      <w:proofErr w:type="gramEnd"/>
    </w:p>
    <w:p w14:paraId="2E191186" w14:textId="77777777" w:rsidR="002110BC" w:rsidRPr="002110BC" w:rsidRDefault="002110BC" w:rsidP="002110BC">
      <w:pPr>
        <w:pStyle w:val="Lijstalinea"/>
        <w:numPr>
          <w:ilvl w:val="0"/>
          <w:numId w:val="29"/>
        </w:numPr>
        <w:contextualSpacing w:val="0"/>
      </w:pPr>
      <w:r w:rsidRPr="002110BC">
        <w:t>Voor zover van toepassing vrijwaart de Opdrachtnemer de Opdrachtgever voor aanspraken van de bedrijfsvereniging of de Ontvanger der Rijksbelastingen in verband met de betaling door de Opdrachtnemer of diens onderaannemers van Loonbelasting, premies volksverzekeringen en premies sociale verzekeringen die zij verschuldigd worden in verband met dit Werk.</w:t>
      </w:r>
    </w:p>
    <w:p w14:paraId="12C21B39" w14:textId="77777777" w:rsidR="002110BC" w:rsidRPr="002110BC" w:rsidRDefault="002110BC" w:rsidP="002110BC">
      <w:pPr>
        <w:pStyle w:val="Lijstalinea"/>
      </w:pPr>
      <w:r w:rsidRPr="002110BC">
        <w:t xml:space="preserve">In dit verband zal de Opdrachtnemer het daarmee verband houdende gedeelte van facturen van zijn onderaannemers uitsluitend storten op G-rekeningen van zijn onderaannemers, dan wel – indien zulks tussen hen is overeengekomen – direct aan de Uitvoeringsinstantie Sociale Verzekeringen dan wel de Ontvanger – en hij zal </w:t>
      </w:r>
      <w:proofErr w:type="gramStart"/>
      <w:r w:rsidRPr="002110BC">
        <w:t>er op</w:t>
      </w:r>
      <w:proofErr w:type="gramEnd"/>
      <w:r w:rsidRPr="002110BC">
        <w:t xml:space="preserve"> toezien dat de onderaannemers hun onderaannemers op eenzelfde wijze zullen betalen. </w:t>
      </w:r>
    </w:p>
    <w:p w14:paraId="3B9B0F82" w14:textId="77777777" w:rsidR="002110BC" w:rsidRPr="002110BC" w:rsidRDefault="002110BC" w:rsidP="002110BC">
      <w:pPr>
        <w:pStyle w:val="Lijstalinea"/>
        <w:numPr>
          <w:ilvl w:val="0"/>
          <w:numId w:val="29"/>
        </w:numPr>
        <w:contextualSpacing w:val="0"/>
      </w:pPr>
      <w:r w:rsidRPr="002110BC">
        <w:t>Indien het bevoegd gezag Opdrachtgever een boete oplegt op grond van een overtreding van de Wet arbeid vreemdelingen die verband houdt met de uitvoering van het Werk, verbeurt Opdrachtnemer per geconstateerde overtreding een direct opeisbare boete van 5% van de opdrachtsom. De laatstgenoemde boete laat onverlet dat Opdrachtgever alle ten gevolge hiervan door hem te lijden schade, kan verhalen op Opdrachtnemer.</w:t>
      </w:r>
    </w:p>
    <w:p w14:paraId="46AEB1BD" w14:textId="77777777" w:rsidR="002110BC" w:rsidRPr="002110BC" w:rsidRDefault="002110BC" w:rsidP="002110BC">
      <w:pPr>
        <w:pStyle w:val="Lijstalinea"/>
        <w:numPr>
          <w:ilvl w:val="0"/>
          <w:numId w:val="29"/>
        </w:numPr>
        <w:contextualSpacing w:val="0"/>
        <w:rPr>
          <w:color w:val="080000"/>
        </w:rPr>
      </w:pPr>
      <w:r w:rsidRPr="002110BC">
        <w:t xml:space="preserve">In het kader van de Wet aanpak schijnconstructies, althans ter waarborging dat aan alle betrokkenen bij de uitvoering van het Werk het aan hen verschuldigde loon wordt betaald, gelden voor Opdrachtnemer </w:t>
      </w:r>
      <w:r w:rsidRPr="002110BC">
        <w:rPr>
          <w:color w:val="080000"/>
        </w:rPr>
        <w:t xml:space="preserve">de navolgende verplichtingen: </w:t>
      </w:r>
    </w:p>
    <w:p w14:paraId="36E56C63" w14:textId="77777777" w:rsidR="002110BC" w:rsidRPr="002110BC" w:rsidRDefault="002110BC" w:rsidP="002110BC">
      <w:pPr>
        <w:pStyle w:val="Lijstalinea"/>
        <w:numPr>
          <w:ilvl w:val="1"/>
          <w:numId w:val="29"/>
        </w:numPr>
        <w:rPr>
          <w:color w:val="080000"/>
        </w:rPr>
      </w:pPr>
      <w:r w:rsidRPr="002110BC">
        <w:rPr>
          <w:color w:val="080000"/>
        </w:rPr>
        <w:t>Opdrachtnemer houdt zich in de uitvoering van het Werk aan geldende wet- en regelgeving en een van toepassing zijnde cao;</w:t>
      </w:r>
    </w:p>
    <w:p w14:paraId="1A7BEBCE" w14:textId="77777777" w:rsidR="002110BC" w:rsidRPr="002110BC" w:rsidRDefault="002110BC" w:rsidP="002110BC">
      <w:pPr>
        <w:pStyle w:val="Lijstalinea"/>
        <w:numPr>
          <w:ilvl w:val="1"/>
          <w:numId w:val="29"/>
        </w:numPr>
        <w:rPr>
          <w:color w:val="080000"/>
        </w:rPr>
      </w:pPr>
      <w:r w:rsidRPr="002110BC">
        <w:rPr>
          <w:color w:val="080000"/>
        </w:rPr>
        <w:t>Opdrachtnemer legt alle arbeidsvoorwaardelijke afspraken ten behoeve van de uitvoering van het Werk op een inzichtelijke en toegankelijke wijze vast;</w:t>
      </w:r>
    </w:p>
    <w:p w14:paraId="1F120F83" w14:textId="77777777" w:rsidR="002110BC" w:rsidRPr="002110BC" w:rsidRDefault="002110BC" w:rsidP="002110BC">
      <w:pPr>
        <w:pStyle w:val="Lijstalinea"/>
        <w:numPr>
          <w:ilvl w:val="1"/>
          <w:numId w:val="29"/>
        </w:numPr>
        <w:rPr>
          <w:color w:val="080000"/>
        </w:rPr>
      </w:pPr>
      <w:r w:rsidRPr="002110BC">
        <w:rPr>
          <w:color w:val="080000"/>
        </w:rPr>
        <w:t>Opdrachtnemer verschaft desgevraagd aan bevoegde instanties toegang tot deze arbeidsvoorwaardelijke afspraken en werkt mee aan controles, audits of loonvalidatie;</w:t>
      </w:r>
    </w:p>
    <w:p w14:paraId="12E9C79E" w14:textId="77777777" w:rsidR="002110BC" w:rsidRPr="002110BC" w:rsidRDefault="002110BC" w:rsidP="002110BC">
      <w:pPr>
        <w:pStyle w:val="Lijstalinea"/>
        <w:numPr>
          <w:ilvl w:val="1"/>
          <w:numId w:val="29"/>
        </w:numPr>
        <w:rPr>
          <w:color w:val="080000"/>
        </w:rPr>
      </w:pPr>
      <w:r w:rsidRPr="002110BC">
        <w:rPr>
          <w:color w:val="080000"/>
        </w:rPr>
        <w:t>Opdrachtnemer verschaft desgevraagd aan de Opdrachtgever toegang tot deze arbeidsvoorwaardelijke afspraken indien deze dit noodzakelijk acht in verband met het voorkomen van of de behandeling van een loonvordering aangaande verrichte arbeid ten behoeve van het Werk; alsmede,</w:t>
      </w:r>
    </w:p>
    <w:p w14:paraId="2D9BC6A0" w14:textId="77777777" w:rsidR="002110BC" w:rsidRPr="002110BC" w:rsidRDefault="002110BC" w:rsidP="002110BC">
      <w:pPr>
        <w:pStyle w:val="Lijstalinea"/>
        <w:numPr>
          <w:ilvl w:val="1"/>
          <w:numId w:val="29"/>
        </w:numPr>
        <w:rPr>
          <w:color w:val="080000"/>
        </w:rPr>
      </w:pPr>
      <w:r w:rsidRPr="002110BC">
        <w:rPr>
          <w:color w:val="080000"/>
        </w:rPr>
        <w:t>Opdrachtnemer gaat in het kader van de uitvoering van het Werk alleen contracten aan met partijen die zijn geregistreerd in het handelsregister van de Kamer van Koophandel (in Nederland of in het buitenland).</w:t>
      </w:r>
    </w:p>
    <w:p w14:paraId="4C1FB3E1" w14:textId="77777777" w:rsidR="002110BC" w:rsidRPr="002110BC" w:rsidRDefault="002110BC" w:rsidP="002110BC">
      <w:pPr>
        <w:pStyle w:val="Lijstalinea"/>
        <w:numPr>
          <w:ilvl w:val="0"/>
          <w:numId w:val="29"/>
        </w:numPr>
        <w:contextualSpacing w:val="0"/>
        <w:rPr>
          <w:color w:val="080000"/>
        </w:rPr>
      </w:pPr>
      <w:r w:rsidRPr="002110BC">
        <w:rPr>
          <w:color w:val="080000"/>
        </w:rPr>
        <w:t xml:space="preserve">De Opdrachtnemer is verplicht om alle in het vorige lid staande contractverplichtingen onverkort op te leggen aan alle partijen waarmee hij contracten aangaat ten behoeve van de uitvoering van het Werk. Tevens is Opdrachtnemer verplicht om hierbij tevens te bedingen dat deze partijen vervolgens bovenstaande contractverplichtingen onverkort opnemen in contracten die zij aangaan ten behoeve van de uitvoering van het Werk. </w:t>
      </w:r>
    </w:p>
    <w:p w14:paraId="77448AB6" w14:textId="77777777" w:rsidR="002110BC" w:rsidRPr="002110BC" w:rsidRDefault="002110BC" w:rsidP="002110BC">
      <w:pPr>
        <w:spacing w:line="260" w:lineRule="exact"/>
      </w:pPr>
    </w:p>
    <w:p w14:paraId="1B8A6F5E" w14:textId="77777777" w:rsidR="002110BC" w:rsidRPr="002110BC" w:rsidRDefault="002110BC" w:rsidP="002110BC">
      <w:pPr>
        <w:pStyle w:val="Kop2"/>
      </w:pPr>
      <w:bookmarkStart w:id="20" w:name="_Toc80357029"/>
      <w:r w:rsidRPr="002110BC">
        <w:t>Art. 15</w:t>
      </w:r>
      <w:r w:rsidRPr="002110BC">
        <w:tab/>
        <w:t>Verzekeringen en aansprakelijkheid</w:t>
      </w:r>
      <w:bookmarkEnd w:id="20"/>
    </w:p>
    <w:p w14:paraId="28DF1762" w14:textId="4C3C6273" w:rsidR="002110BC" w:rsidRPr="002110BC" w:rsidRDefault="002110BC" w:rsidP="002110BC">
      <w:pPr>
        <w:pStyle w:val="Lijstalinea"/>
        <w:numPr>
          <w:ilvl w:val="0"/>
          <w:numId w:val="30"/>
        </w:numPr>
        <w:contextualSpacing w:val="0"/>
      </w:pPr>
      <w:r w:rsidRPr="002110BC">
        <w:t xml:space="preserve">De Opdrachtgever draagt zorg voor een </w:t>
      </w:r>
      <w:r w:rsidR="008321F8">
        <w:t>Bedrijfsaansprakelijkheids</w:t>
      </w:r>
      <w:r w:rsidRPr="002110BC">
        <w:t xml:space="preserve">verzekering overeenkomstig de voorwaarden als in het Bestek c.a. omschreven met een dekking ten belope van de aanneemsom. </w:t>
      </w:r>
      <w:r w:rsidRPr="002110BC">
        <w:rPr>
          <w:color w:val="080000"/>
        </w:rPr>
        <w:t xml:space="preserve">De polis van deze verzekering ligt bij de Opdrachtgever ter inzage. De Opdrachtnemer verklaart met de inhoud van deze polis bekend te zijn. De Opdrachtnemer is gehouden de verplichtingen, uit hoofde van de polis opgelegd, na te leven en hun medewerking te verlenen bij het afwikkelen van </w:t>
      </w:r>
      <w:r w:rsidRPr="002110BC">
        <w:rPr>
          <w:color w:val="080000"/>
        </w:rPr>
        <w:lastRenderedPageBreak/>
        <w:t>schade. De Opdrachtnemer is aansprakelijk voor de schade die de Opdrachtgever lijdt ten gevolge van het niet naleven van deze verplichtingen.</w:t>
      </w:r>
    </w:p>
    <w:p w14:paraId="1190C0DA" w14:textId="77777777" w:rsidR="002110BC" w:rsidRPr="0059073E" w:rsidRDefault="002110BC" w:rsidP="002110BC">
      <w:pPr>
        <w:pStyle w:val="Lijstalinea"/>
        <w:numPr>
          <w:ilvl w:val="0"/>
          <w:numId w:val="30"/>
        </w:numPr>
        <w:contextualSpacing w:val="0"/>
      </w:pPr>
      <w:r w:rsidRPr="0059073E">
        <w:t>De aansprakelijkheid van de Opdrachtnemer die voortvloeit uit deze Overeenkomst of uit de wet wordt niet gewijzigd omdat de Opdrachtgever de verzekering zoals bedoeld in het eerste lid heeft afgesloten.</w:t>
      </w:r>
    </w:p>
    <w:p w14:paraId="79433226" w14:textId="4399C366" w:rsidR="002110BC" w:rsidRPr="0059073E" w:rsidRDefault="002110BC" w:rsidP="002110BC">
      <w:pPr>
        <w:pStyle w:val="Lijstalinea"/>
        <w:numPr>
          <w:ilvl w:val="0"/>
          <w:numId w:val="30"/>
        </w:numPr>
        <w:contextualSpacing w:val="0"/>
      </w:pPr>
      <w:r w:rsidRPr="0059073E">
        <w:t xml:space="preserve">Bij schade is het bedrag van eigen risico van de verzekering (EUR 2.500,-) per gebeurtenis voor rekening van de Opdrachtnemer. </w:t>
      </w:r>
    </w:p>
    <w:p w14:paraId="21E7DC89" w14:textId="5433AC04" w:rsidR="002110BC" w:rsidRPr="0059073E" w:rsidRDefault="002110BC" w:rsidP="002110BC">
      <w:pPr>
        <w:pStyle w:val="Lijstalinea"/>
        <w:numPr>
          <w:ilvl w:val="0"/>
          <w:numId w:val="30"/>
        </w:numPr>
        <w:contextualSpacing w:val="0"/>
      </w:pPr>
      <w:r w:rsidRPr="0059073E">
        <w:t xml:space="preserve">De Opdrachtnemer is verplicht </w:t>
      </w:r>
      <w:r w:rsidRPr="0059073E">
        <w:rPr>
          <w:color w:val="080000"/>
        </w:rPr>
        <w:t xml:space="preserve">zich voor eigen rekening te verzekeren tegen schade ten gevolge van aansprakelijkheid in verband met personen- en/of zaakschade die zou kunnen ontstaan door de uitvoering van het werk en/of voortvloeit uit het gebruik van voer-/vaartuigen en aannemersmaterieel. Deze aansprakelijkheidsverzekering zal een dekking moeten verlenen van minimaal € </w:t>
      </w:r>
      <w:r w:rsidR="00726FDE" w:rsidRPr="0059073E">
        <w:rPr>
          <w:color w:val="080000"/>
        </w:rPr>
        <w:t>1</w:t>
      </w:r>
      <w:r w:rsidRPr="0059073E">
        <w:rPr>
          <w:color w:val="080000"/>
        </w:rPr>
        <w:t>.</w:t>
      </w:r>
      <w:r w:rsidR="00726FDE" w:rsidRPr="0059073E">
        <w:rPr>
          <w:color w:val="080000"/>
        </w:rPr>
        <w:t>000</w:t>
      </w:r>
      <w:r w:rsidRPr="0059073E">
        <w:rPr>
          <w:color w:val="080000"/>
        </w:rPr>
        <w:t xml:space="preserve">.000,- per gebeurtenis en dient op verzoek van de Opdrachtgever ter inzage te worden overlegd. </w:t>
      </w:r>
    </w:p>
    <w:p w14:paraId="570429A4" w14:textId="77777777" w:rsidR="002110BC" w:rsidRPr="0059073E" w:rsidRDefault="002110BC" w:rsidP="002110BC">
      <w:pPr>
        <w:pStyle w:val="Lijstalinea"/>
        <w:rPr>
          <w:color w:val="080000"/>
        </w:rPr>
      </w:pPr>
      <w:r w:rsidRPr="0059073E">
        <w:rPr>
          <w:color w:val="080000"/>
        </w:rPr>
        <w:t>De Opdrachtnemer is tevens verplicht zijn mede- en onderaannemers te verplichten voor hun rekening een dergelijke verzekering aangaande personen- en/of zaakschade met genoemde dekking af te sluiten.</w:t>
      </w:r>
    </w:p>
    <w:p w14:paraId="55BE696B" w14:textId="77777777" w:rsidR="002110BC" w:rsidRPr="002110BC" w:rsidRDefault="002110BC" w:rsidP="002110BC">
      <w:pPr>
        <w:pStyle w:val="Lijstalinea"/>
        <w:numPr>
          <w:ilvl w:val="0"/>
          <w:numId w:val="0"/>
        </w:numPr>
        <w:ind w:left="720"/>
      </w:pPr>
    </w:p>
    <w:p w14:paraId="04DF1CD8" w14:textId="77777777" w:rsidR="002110BC" w:rsidRPr="002110BC" w:rsidRDefault="002110BC" w:rsidP="002110BC">
      <w:pPr>
        <w:spacing w:line="260" w:lineRule="exact"/>
      </w:pPr>
    </w:p>
    <w:p w14:paraId="7E623E51" w14:textId="1A21F784" w:rsidR="002110BC" w:rsidRPr="002110BC" w:rsidRDefault="002110BC" w:rsidP="002110BC">
      <w:pPr>
        <w:pStyle w:val="Default"/>
        <w:rPr>
          <w:rFonts w:ascii="Verdana" w:hAnsi="Verdana"/>
          <w:sz w:val="19"/>
          <w:szCs w:val="19"/>
        </w:rPr>
      </w:pPr>
      <w:r w:rsidRPr="002110BC">
        <w:rPr>
          <w:rFonts w:ascii="Verdana" w:hAnsi="Verdana"/>
          <w:sz w:val="19"/>
          <w:szCs w:val="19"/>
        </w:rPr>
        <w:t xml:space="preserve">Aldus overeengekomen en ondertekend: </w:t>
      </w:r>
    </w:p>
    <w:p w14:paraId="19FD9DF1" w14:textId="77777777" w:rsidR="002110BC" w:rsidRPr="002110BC" w:rsidRDefault="002110BC" w:rsidP="002110BC">
      <w:pPr>
        <w:pStyle w:val="Default"/>
        <w:rPr>
          <w:rFonts w:ascii="Verdana" w:hAnsi="Verdana"/>
          <w:sz w:val="19"/>
          <w:szCs w:val="19"/>
        </w:rPr>
      </w:pPr>
    </w:p>
    <w:p w14:paraId="31A0EB69" w14:textId="77777777" w:rsidR="002110BC" w:rsidRPr="002110BC" w:rsidRDefault="002110BC" w:rsidP="002110BC">
      <w:pPr>
        <w:pStyle w:val="Default"/>
        <w:rPr>
          <w:rFonts w:ascii="Verdana" w:hAnsi="Verdana"/>
          <w:sz w:val="19"/>
          <w:szCs w:val="19"/>
        </w:rPr>
      </w:pPr>
      <w:r w:rsidRPr="002110BC">
        <w:rPr>
          <w:rFonts w:ascii="Verdana" w:hAnsi="Verdana"/>
          <w:sz w:val="19"/>
          <w:szCs w:val="19"/>
        </w:rPr>
        <w:t xml:space="preserve">De Opdrachtgever </w:t>
      </w:r>
    </w:p>
    <w:p w14:paraId="0573F237" w14:textId="77777777" w:rsidR="002110BC" w:rsidRPr="002110BC" w:rsidRDefault="002110BC" w:rsidP="002110BC">
      <w:pPr>
        <w:pStyle w:val="Default"/>
        <w:rPr>
          <w:rFonts w:ascii="Verdana" w:hAnsi="Verdana"/>
          <w:sz w:val="19"/>
          <w:szCs w:val="19"/>
        </w:rPr>
      </w:pPr>
      <w:proofErr w:type="gramStart"/>
      <w:r w:rsidRPr="002110BC">
        <w:rPr>
          <w:rFonts w:ascii="Verdana" w:hAnsi="Verdana"/>
          <w:sz w:val="19"/>
          <w:szCs w:val="19"/>
        </w:rPr>
        <w:t>te</w:t>
      </w:r>
      <w:proofErr w:type="gramEnd"/>
      <w:r w:rsidRPr="002110BC">
        <w:rPr>
          <w:rFonts w:ascii="Verdana" w:hAnsi="Verdana"/>
          <w:sz w:val="19"/>
          <w:szCs w:val="19"/>
        </w:rPr>
        <w:t xml:space="preserve"> Delft </w:t>
      </w:r>
    </w:p>
    <w:p w14:paraId="4C1FDE01" w14:textId="77777777" w:rsidR="002110BC" w:rsidRPr="002110BC" w:rsidRDefault="002110BC" w:rsidP="002110BC">
      <w:pPr>
        <w:pStyle w:val="Default"/>
        <w:rPr>
          <w:rFonts w:ascii="Verdana" w:hAnsi="Verdana"/>
          <w:sz w:val="19"/>
          <w:szCs w:val="19"/>
        </w:rPr>
      </w:pPr>
    </w:p>
    <w:p w14:paraId="7D94A4C6" w14:textId="4C804FB6" w:rsidR="002110BC" w:rsidRPr="002110BC" w:rsidRDefault="002110BC" w:rsidP="002110BC">
      <w:pPr>
        <w:pStyle w:val="Default"/>
        <w:rPr>
          <w:rFonts w:ascii="Verdana" w:hAnsi="Verdana"/>
          <w:sz w:val="19"/>
          <w:szCs w:val="19"/>
        </w:rPr>
      </w:pPr>
      <w:r w:rsidRPr="002110BC">
        <w:rPr>
          <w:rFonts w:ascii="Verdana" w:hAnsi="Verdana"/>
          <w:sz w:val="19"/>
          <w:szCs w:val="19"/>
        </w:rPr>
        <w:t xml:space="preserve">Naam: </w:t>
      </w:r>
      <w:r w:rsidR="0059073E">
        <w:rPr>
          <w:rFonts w:ascii="Verdana" w:hAnsi="Verdana"/>
          <w:sz w:val="19"/>
          <w:szCs w:val="19"/>
        </w:rPr>
        <w:tab/>
        <w:t>P.C. Janssen</w:t>
      </w:r>
    </w:p>
    <w:p w14:paraId="4A824D05" w14:textId="77777777" w:rsidR="002110BC" w:rsidRPr="002110BC" w:rsidRDefault="002110BC" w:rsidP="002110BC">
      <w:pPr>
        <w:pStyle w:val="Default"/>
        <w:rPr>
          <w:rFonts w:ascii="Verdana" w:hAnsi="Verdana"/>
          <w:sz w:val="19"/>
          <w:szCs w:val="19"/>
        </w:rPr>
      </w:pPr>
    </w:p>
    <w:p w14:paraId="62C81BC0" w14:textId="0C824AAA" w:rsidR="0059073E" w:rsidRDefault="002110BC" w:rsidP="002110BC">
      <w:pPr>
        <w:pStyle w:val="Default"/>
        <w:rPr>
          <w:rFonts w:ascii="Verdana" w:hAnsi="Verdana"/>
          <w:sz w:val="19"/>
          <w:szCs w:val="19"/>
        </w:rPr>
      </w:pPr>
      <w:r w:rsidRPr="002110BC">
        <w:rPr>
          <w:rFonts w:ascii="Verdana" w:hAnsi="Verdana"/>
          <w:sz w:val="19"/>
          <w:szCs w:val="19"/>
        </w:rPr>
        <w:t>Datum: ……</w:t>
      </w:r>
      <w:r w:rsidR="0059073E">
        <w:rPr>
          <w:rFonts w:ascii="Verdana" w:hAnsi="Verdana"/>
          <w:sz w:val="19"/>
          <w:szCs w:val="19"/>
        </w:rPr>
        <w:t>december 2021</w:t>
      </w:r>
    </w:p>
    <w:p w14:paraId="03D193DC" w14:textId="0E65645E" w:rsidR="002110BC" w:rsidRPr="002110BC" w:rsidRDefault="002110BC" w:rsidP="002110BC">
      <w:pPr>
        <w:pStyle w:val="Default"/>
        <w:rPr>
          <w:rFonts w:ascii="Verdana" w:hAnsi="Verdana"/>
          <w:sz w:val="19"/>
          <w:szCs w:val="19"/>
        </w:rPr>
      </w:pPr>
      <w:r w:rsidRPr="002110BC">
        <w:rPr>
          <w:rFonts w:ascii="Verdana" w:hAnsi="Verdana"/>
          <w:sz w:val="19"/>
          <w:szCs w:val="19"/>
        </w:rPr>
        <w:t xml:space="preserve"> </w:t>
      </w:r>
    </w:p>
    <w:p w14:paraId="1A2206A3" w14:textId="77777777" w:rsidR="002110BC" w:rsidRPr="002110BC" w:rsidRDefault="002110BC" w:rsidP="002110BC">
      <w:pPr>
        <w:pStyle w:val="Default"/>
        <w:rPr>
          <w:rFonts w:ascii="Verdana" w:hAnsi="Verdana"/>
          <w:sz w:val="19"/>
          <w:szCs w:val="19"/>
        </w:rPr>
      </w:pPr>
    </w:p>
    <w:p w14:paraId="26655908" w14:textId="77777777" w:rsidR="002110BC" w:rsidRPr="002110BC" w:rsidRDefault="002110BC" w:rsidP="002110BC">
      <w:pPr>
        <w:pStyle w:val="Default"/>
        <w:rPr>
          <w:rFonts w:ascii="Verdana" w:hAnsi="Verdana"/>
          <w:sz w:val="19"/>
          <w:szCs w:val="19"/>
        </w:rPr>
      </w:pPr>
      <w:proofErr w:type="gramStart"/>
      <w:r w:rsidRPr="002110BC">
        <w:rPr>
          <w:rFonts w:ascii="Verdana" w:hAnsi="Verdana"/>
          <w:sz w:val="19"/>
          <w:szCs w:val="19"/>
        </w:rPr>
        <w:t>Handtekening: ..</w:t>
      </w:r>
      <w:proofErr w:type="gramEnd"/>
      <w:r w:rsidRPr="002110BC">
        <w:rPr>
          <w:rFonts w:ascii="Verdana" w:hAnsi="Verdana"/>
          <w:sz w:val="19"/>
          <w:szCs w:val="19"/>
        </w:rPr>
        <w:t xml:space="preserve">…………………………………….. </w:t>
      </w:r>
    </w:p>
    <w:p w14:paraId="19155C21" w14:textId="77777777" w:rsidR="002110BC" w:rsidRPr="002110BC" w:rsidRDefault="002110BC" w:rsidP="002110BC">
      <w:pPr>
        <w:pStyle w:val="Default"/>
        <w:rPr>
          <w:rFonts w:ascii="Verdana" w:hAnsi="Verdana"/>
          <w:sz w:val="19"/>
          <w:szCs w:val="19"/>
        </w:rPr>
      </w:pPr>
    </w:p>
    <w:p w14:paraId="637C17C2" w14:textId="77777777" w:rsidR="002110BC" w:rsidRPr="002110BC" w:rsidRDefault="002110BC" w:rsidP="002110BC">
      <w:pPr>
        <w:pStyle w:val="Default"/>
        <w:rPr>
          <w:rFonts w:ascii="Verdana" w:hAnsi="Verdana"/>
          <w:sz w:val="19"/>
          <w:szCs w:val="19"/>
        </w:rPr>
      </w:pPr>
    </w:p>
    <w:p w14:paraId="2AA8490A" w14:textId="77777777" w:rsidR="002110BC" w:rsidRPr="002110BC" w:rsidRDefault="002110BC" w:rsidP="002110BC">
      <w:pPr>
        <w:pStyle w:val="Default"/>
        <w:rPr>
          <w:rFonts w:ascii="Verdana" w:hAnsi="Verdana"/>
          <w:sz w:val="19"/>
          <w:szCs w:val="19"/>
        </w:rPr>
      </w:pPr>
      <w:proofErr w:type="gramStart"/>
      <w:r w:rsidRPr="002110BC">
        <w:rPr>
          <w:rFonts w:ascii="Verdana" w:hAnsi="Verdana"/>
          <w:sz w:val="19"/>
          <w:szCs w:val="19"/>
        </w:rPr>
        <w:t>en</w:t>
      </w:r>
      <w:proofErr w:type="gramEnd"/>
      <w:r w:rsidRPr="002110BC">
        <w:rPr>
          <w:rFonts w:ascii="Verdana" w:hAnsi="Verdana"/>
          <w:sz w:val="19"/>
          <w:szCs w:val="19"/>
        </w:rPr>
        <w:t xml:space="preserve"> </w:t>
      </w:r>
    </w:p>
    <w:p w14:paraId="1506DD20" w14:textId="77777777" w:rsidR="002110BC" w:rsidRPr="002110BC" w:rsidRDefault="002110BC" w:rsidP="002110BC">
      <w:pPr>
        <w:pStyle w:val="Default"/>
        <w:rPr>
          <w:rFonts w:ascii="Verdana" w:hAnsi="Verdana"/>
          <w:sz w:val="19"/>
          <w:szCs w:val="19"/>
        </w:rPr>
      </w:pPr>
    </w:p>
    <w:p w14:paraId="435DDBF5" w14:textId="77777777" w:rsidR="002110BC" w:rsidRPr="002110BC" w:rsidRDefault="002110BC" w:rsidP="002110BC">
      <w:pPr>
        <w:pStyle w:val="Default"/>
        <w:rPr>
          <w:rFonts w:ascii="Verdana" w:hAnsi="Verdana"/>
          <w:sz w:val="19"/>
          <w:szCs w:val="19"/>
        </w:rPr>
      </w:pPr>
    </w:p>
    <w:p w14:paraId="02CC1CDA" w14:textId="77777777" w:rsidR="002110BC" w:rsidRPr="002110BC" w:rsidRDefault="002110BC" w:rsidP="002110BC">
      <w:pPr>
        <w:pStyle w:val="Default"/>
        <w:rPr>
          <w:rFonts w:ascii="Verdana" w:hAnsi="Verdana"/>
          <w:sz w:val="19"/>
          <w:szCs w:val="19"/>
        </w:rPr>
      </w:pPr>
      <w:r w:rsidRPr="002110BC">
        <w:rPr>
          <w:rFonts w:ascii="Verdana" w:hAnsi="Verdana"/>
          <w:sz w:val="19"/>
          <w:szCs w:val="19"/>
        </w:rPr>
        <w:t xml:space="preserve">De Opdrachtnemer </w:t>
      </w:r>
    </w:p>
    <w:p w14:paraId="6B7B7850" w14:textId="77777777" w:rsidR="002110BC" w:rsidRPr="002110BC" w:rsidRDefault="002110BC" w:rsidP="002110BC">
      <w:pPr>
        <w:pStyle w:val="Default"/>
        <w:rPr>
          <w:rFonts w:ascii="Verdana" w:hAnsi="Verdana"/>
          <w:sz w:val="19"/>
          <w:szCs w:val="19"/>
        </w:rPr>
      </w:pPr>
      <w:proofErr w:type="gramStart"/>
      <w:r w:rsidRPr="002110BC">
        <w:rPr>
          <w:rFonts w:ascii="Verdana" w:hAnsi="Verdana"/>
          <w:sz w:val="19"/>
          <w:szCs w:val="19"/>
        </w:rPr>
        <w:t>te</w:t>
      </w:r>
      <w:proofErr w:type="gramEnd"/>
      <w:r w:rsidRPr="002110BC">
        <w:rPr>
          <w:rFonts w:ascii="Verdana" w:hAnsi="Verdana"/>
          <w:sz w:val="19"/>
          <w:szCs w:val="19"/>
        </w:rPr>
        <w:t xml:space="preserve"> [ ] </w:t>
      </w:r>
    </w:p>
    <w:p w14:paraId="7AC379D7" w14:textId="77777777" w:rsidR="002110BC" w:rsidRPr="002110BC" w:rsidRDefault="002110BC" w:rsidP="002110BC">
      <w:pPr>
        <w:pStyle w:val="Default"/>
        <w:rPr>
          <w:rFonts w:ascii="Verdana" w:hAnsi="Verdana"/>
          <w:sz w:val="19"/>
          <w:szCs w:val="19"/>
        </w:rPr>
      </w:pPr>
    </w:p>
    <w:p w14:paraId="382629B6" w14:textId="77777777" w:rsidR="002110BC" w:rsidRPr="002110BC" w:rsidRDefault="002110BC" w:rsidP="002110BC">
      <w:pPr>
        <w:pStyle w:val="Default"/>
        <w:rPr>
          <w:rFonts w:ascii="Verdana" w:hAnsi="Verdana"/>
          <w:sz w:val="19"/>
          <w:szCs w:val="19"/>
        </w:rPr>
      </w:pPr>
      <w:r w:rsidRPr="002110BC">
        <w:rPr>
          <w:rFonts w:ascii="Verdana" w:hAnsi="Verdana"/>
          <w:sz w:val="19"/>
          <w:szCs w:val="19"/>
        </w:rPr>
        <w:t xml:space="preserve">Naam: </w:t>
      </w:r>
    </w:p>
    <w:p w14:paraId="2B1B07A8" w14:textId="77777777" w:rsidR="002110BC" w:rsidRPr="002110BC" w:rsidRDefault="002110BC" w:rsidP="002110BC">
      <w:pPr>
        <w:pStyle w:val="Default"/>
        <w:rPr>
          <w:rFonts w:ascii="Verdana" w:hAnsi="Verdana"/>
          <w:sz w:val="19"/>
          <w:szCs w:val="19"/>
        </w:rPr>
      </w:pPr>
    </w:p>
    <w:p w14:paraId="47017805" w14:textId="2BB02F1C" w:rsidR="002110BC" w:rsidRPr="002110BC" w:rsidRDefault="002110BC" w:rsidP="002110BC">
      <w:pPr>
        <w:pStyle w:val="Default"/>
        <w:rPr>
          <w:rFonts w:ascii="Verdana" w:hAnsi="Verdana"/>
          <w:sz w:val="19"/>
          <w:szCs w:val="19"/>
        </w:rPr>
      </w:pPr>
      <w:r w:rsidRPr="002110BC">
        <w:rPr>
          <w:rFonts w:ascii="Verdana" w:hAnsi="Verdana"/>
          <w:sz w:val="19"/>
          <w:szCs w:val="19"/>
        </w:rPr>
        <w:t>Datum: ………</w:t>
      </w:r>
      <w:r w:rsidR="0059073E">
        <w:rPr>
          <w:rFonts w:ascii="Verdana" w:hAnsi="Verdana"/>
          <w:sz w:val="19"/>
          <w:szCs w:val="19"/>
        </w:rPr>
        <w:t>december 2021</w:t>
      </w:r>
    </w:p>
    <w:p w14:paraId="1E66364E" w14:textId="77777777" w:rsidR="002110BC" w:rsidRPr="002110BC" w:rsidRDefault="002110BC" w:rsidP="002110BC">
      <w:pPr>
        <w:spacing w:line="260" w:lineRule="exact"/>
      </w:pPr>
    </w:p>
    <w:p w14:paraId="523E03AF" w14:textId="77777777" w:rsidR="002110BC" w:rsidRPr="002110BC" w:rsidRDefault="002110BC" w:rsidP="002110BC">
      <w:pPr>
        <w:spacing w:line="260" w:lineRule="exact"/>
      </w:pPr>
      <w:r w:rsidRPr="002110BC">
        <w:t>Handtekening: ……………………………………….</w:t>
      </w:r>
    </w:p>
    <w:p w14:paraId="30203701" w14:textId="77777777" w:rsidR="002110BC" w:rsidRPr="002110BC" w:rsidRDefault="002110BC" w:rsidP="002110BC">
      <w:pPr>
        <w:spacing w:line="260" w:lineRule="exact"/>
      </w:pPr>
    </w:p>
    <w:p w14:paraId="5EEAE074" w14:textId="77777777" w:rsidR="002110BC" w:rsidRPr="002110BC" w:rsidRDefault="002110BC" w:rsidP="002110BC">
      <w:pPr>
        <w:spacing w:line="260" w:lineRule="exact"/>
      </w:pPr>
      <w:r w:rsidRPr="002110BC">
        <w:t xml:space="preserve"> </w:t>
      </w:r>
    </w:p>
    <w:p w14:paraId="73B199BB" w14:textId="77777777" w:rsidR="002110BC" w:rsidRPr="002110BC" w:rsidRDefault="002110BC" w:rsidP="002110BC">
      <w:pPr>
        <w:spacing w:line="260" w:lineRule="exact"/>
      </w:pPr>
    </w:p>
    <w:p w14:paraId="7F6381BB" w14:textId="77777777" w:rsidR="002110BC" w:rsidRPr="002110BC" w:rsidRDefault="002110BC" w:rsidP="002110BC">
      <w:pPr>
        <w:spacing w:line="260" w:lineRule="exact"/>
      </w:pPr>
    </w:p>
    <w:p w14:paraId="77262C6B" w14:textId="77777777" w:rsidR="00743CDB" w:rsidRPr="002110BC" w:rsidRDefault="00743CDB" w:rsidP="002110BC">
      <w:pPr>
        <w:pStyle w:val="Kop"/>
      </w:pPr>
    </w:p>
    <w:sectPr w:rsidR="00743CDB" w:rsidRPr="002110B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B91C2" w14:textId="77777777" w:rsidR="00B00AE9" w:rsidRDefault="00B00AE9" w:rsidP="00AF32D1">
      <w:pPr>
        <w:spacing w:line="240" w:lineRule="auto"/>
      </w:pPr>
      <w:r>
        <w:separator/>
      </w:r>
    </w:p>
  </w:endnote>
  <w:endnote w:type="continuationSeparator" w:id="0">
    <w:p w14:paraId="614246AD" w14:textId="77777777" w:rsidR="00B00AE9" w:rsidRDefault="00B00AE9" w:rsidP="00AF32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4996030"/>
      <w:docPartObj>
        <w:docPartGallery w:val="Page Numbers (Bottom of Page)"/>
        <w:docPartUnique/>
      </w:docPartObj>
    </w:sdtPr>
    <w:sdtEndPr/>
    <w:sdtContent>
      <w:sdt>
        <w:sdtPr>
          <w:id w:val="1753554461"/>
          <w:docPartObj>
            <w:docPartGallery w:val="Page Numbers (Top of Page)"/>
            <w:docPartUnique/>
          </w:docPartObj>
        </w:sdtPr>
        <w:sdtEndPr/>
        <w:sdtContent>
          <w:tbl>
            <w:tblPr>
              <w:tblStyle w:val="Tabelraster"/>
              <w:tblW w:w="0" w:type="auto"/>
              <w:tblLook w:val="04A0" w:firstRow="1" w:lastRow="0" w:firstColumn="1" w:lastColumn="0" w:noHBand="0" w:noVBand="1"/>
            </w:tblPr>
            <w:tblGrid>
              <w:gridCol w:w="4539"/>
              <w:gridCol w:w="4477"/>
            </w:tblGrid>
            <w:tr w:rsidR="00DC7662" w:rsidRPr="00B8078E" w14:paraId="23221132" w14:textId="77777777" w:rsidTr="00DC7662">
              <w:tc>
                <w:tcPr>
                  <w:tcW w:w="4539" w:type="dxa"/>
                  <w:tcBorders>
                    <w:bottom w:val="nil"/>
                  </w:tcBorders>
                </w:tcPr>
                <w:p w14:paraId="4CE4BD02" w14:textId="24411E7F" w:rsidR="00DC7662" w:rsidRPr="00B8078E" w:rsidRDefault="00DC7662" w:rsidP="00DC7662">
                  <w:pPr>
                    <w:pStyle w:val="Voettekst"/>
                    <w:tabs>
                      <w:tab w:val="clear" w:pos="4513"/>
                    </w:tabs>
                    <w:rPr>
                      <w:sz w:val="16"/>
                      <w:szCs w:val="16"/>
                    </w:rPr>
                  </w:pPr>
                  <w:r w:rsidRPr="00B8078E">
                    <w:rPr>
                      <w:sz w:val="16"/>
                      <w:szCs w:val="16"/>
                    </w:rPr>
                    <w:t xml:space="preserve">Paraaf </w:t>
                  </w:r>
                  <w:r>
                    <w:rPr>
                      <w:sz w:val="16"/>
                      <w:szCs w:val="16"/>
                    </w:rPr>
                    <w:t>Opdrachtgever</w:t>
                  </w:r>
                  <w:r w:rsidRPr="00B8078E">
                    <w:rPr>
                      <w:sz w:val="16"/>
                      <w:szCs w:val="16"/>
                    </w:rPr>
                    <w:t>:</w:t>
                  </w:r>
                </w:p>
              </w:tc>
              <w:tc>
                <w:tcPr>
                  <w:tcW w:w="4477" w:type="dxa"/>
                  <w:tcBorders>
                    <w:bottom w:val="nil"/>
                  </w:tcBorders>
                </w:tcPr>
                <w:p w14:paraId="7E33C539" w14:textId="50E732A4" w:rsidR="00DC7662" w:rsidRPr="00B8078E" w:rsidRDefault="00DC7662" w:rsidP="00DC7662">
                  <w:pPr>
                    <w:pStyle w:val="Voettekst"/>
                    <w:rPr>
                      <w:sz w:val="16"/>
                      <w:szCs w:val="16"/>
                    </w:rPr>
                  </w:pPr>
                  <w:r w:rsidRPr="00B8078E">
                    <w:rPr>
                      <w:sz w:val="16"/>
                      <w:szCs w:val="16"/>
                    </w:rPr>
                    <w:t xml:space="preserve">Paraaf </w:t>
                  </w:r>
                  <w:r w:rsidR="0033538E">
                    <w:rPr>
                      <w:sz w:val="16"/>
                      <w:szCs w:val="16"/>
                    </w:rPr>
                    <w:t>Opdrachtnemer</w:t>
                  </w:r>
                  <w:r w:rsidRPr="00B8078E">
                    <w:rPr>
                      <w:sz w:val="16"/>
                      <w:szCs w:val="16"/>
                    </w:rPr>
                    <w:t>:</w:t>
                  </w:r>
                </w:p>
              </w:tc>
            </w:tr>
            <w:tr w:rsidR="00DC7662" w:rsidRPr="00B8078E" w14:paraId="4110024E" w14:textId="77777777" w:rsidTr="00DC7662">
              <w:tc>
                <w:tcPr>
                  <w:tcW w:w="4539" w:type="dxa"/>
                  <w:tcBorders>
                    <w:top w:val="nil"/>
                    <w:bottom w:val="single" w:sz="4" w:space="0" w:color="auto"/>
                  </w:tcBorders>
                </w:tcPr>
                <w:p w14:paraId="6CFA7DCF" w14:textId="77777777" w:rsidR="00DC7662" w:rsidRPr="00B8078E" w:rsidRDefault="00DC7662" w:rsidP="00DC7662">
                  <w:pPr>
                    <w:pStyle w:val="Voettekst"/>
                    <w:tabs>
                      <w:tab w:val="clear" w:pos="4513"/>
                    </w:tabs>
                    <w:rPr>
                      <w:sz w:val="16"/>
                      <w:szCs w:val="16"/>
                    </w:rPr>
                  </w:pPr>
                </w:p>
              </w:tc>
              <w:tc>
                <w:tcPr>
                  <w:tcW w:w="4477" w:type="dxa"/>
                  <w:tcBorders>
                    <w:top w:val="nil"/>
                    <w:bottom w:val="single" w:sz="4" w:space="0" w:color="auto"/>
                  </w:tcBorders>
                </w:tcPr>
                <w:p w14:paraId="60B95573" w14:textId="77777777" w:rsidR="00DC7662" w:rsidRPr="00B8078E" w:rsidRDefault="00DC7662" w:rsidP="00DC7662">
                  <w:pPr>
                    <w:pStyle w:val="Voettekst"/>
                    <w:rPr>
                      <w:sz w:val="16"/>
                      <w:szCs w:val="16"/>
                    </w:rPr>
                  </w:pPr>
                </w:p>
              </w:tc>
            </w:tr>
          </w:tbl>
          <w:p w14:paraId="47B0F5C9" w14:textId="0E2222F4" w:rsidR="00C73762" w:rsidRDefault="00C73762">
            <w:pPr>
              <w:pStyle w:val="Voetteks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AC16393" w14:textId="55B0238D" w:rsidR="00D65258" w:rsidRPr="00C73762" w:rsidRDefault="00C73762">
    <w:pPr>
      <w:pStyle w:val="Voettekst"/>
      <w:rPr>
        <w:b/>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83847" w14:textId="77777777" w:rsidR="00B00AE9" w:rsidRDefault="00B00AE9" w:rsidP="00AF32D1">
      <w:pPr>
        <w:spacing w:line="240" w:lineRule="auto"/>
      </w:pPr>
      <w:r>
        <w:separator/>
      </w:r>
    </w:p>
  </w:footnote>
  <w:footnote w:type="continuationSeparator" w:id="0">
    <w:p w14:paraId="77E13D66" w14:textId="77777777" w:rsidR="00B00AE9" w:rsidRDefault="00B00AE9" w:rsidP="00AF32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1A4F3" w14:textId="1B479A15" w:rsidR="00AF32D1" w:rsidRDefault="005F1671">
    <w:pPr>
      <w:pStyle w:val="Koptekst"/>
    </w:pPr>
    <w:r>
      <w:rPr>
        <w:noProof/>
      </w:rPr>
      <w:pict w14:anchorId="24EEE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9" o:spid="_x0000_s2053" type="#_x0000_t75" style="position:absolute;margin-left:0;margin-top:0;width:451.2pt;height:374.6pt;z-index:-251657216;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4631F" w14:textId="7BD24FDC" w:rsidR="00AF32D1" w:rsidRDefault="005F1671">
    <w:pPr>
      <w:pStyle w:val="Koptekst"/>
    </w:pPr>
    <w:r>
      <w:rPr>
        <w:noProof/>
      </w:rPr>
      <w:pict w14:anchorId="4E4EA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70" o:spid="_x0000_s2054" type="#_x0000_t75" style="position:absolute;margin-left:0;margin-top:0;width:451.2pt;height:374.6pt;z-index:-251656192;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8AE39" w14:textId="49457882" w:rsidR="00AF32D1" w:rsidRDefault="005F1671">
    <w:pPr>
      <w:pStyle w:val="Koptekst"/>
    </w:pPr>
    <w:r>
      <w:rPr>
        <w:noProof/>
      </w:rPr>
      <w:pict w14:anchorId="092CE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8" o:spid="_x0000_s2052" type="#_x0000_t75" style="position:absolute;margin-left:0;margin-top:0;width:451.2pt;height:374.6pt;z-index:-251658240;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643E"/>
    <w:multiLevelType w:val="hybridMultilevel"/>
    <w:tmpl w:val="FE8E4BD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4BC4679"/>
    <w:multiLevelType w:val="hybridMultilevel"/>
    <w:tmpl w:val="0AE2F15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0C31167"/>
    <w:multiLevelType w:val="hybridMultilevel"/>
    <w:tmpl w:val="18CCD398"/>
    <w:lvl w:ilvl="0" w:tplc="059A58F6">
      <w:start w:val="1"/>
      <w:numFmt w:val="decimal"/>
      <w:pStyle w:val="Lijstalinea"/>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78A0E52"/>
    <w:multiLevelType w:val="hybridMultilevel"/>
    <w:tmpl w:val="1A8A8792"/>
    <w:lvl w:ilvl="0" w:tplc="F6D61086">
      <w:start w:val="1"/>
      <w:numFmt w:val="decimal"/>
      <w:lvlText w:val="%1."/>
      <w:lvlJc w:val="left"/>
      <w:pPr>
        <w:ind w:left="720" w:hanging="360"/>
      </w:pPr>
      <w:rPr>
        <w:rFonts w:hint="default"/>
      </w:rPr>
    </w:lvl>
    <w:lvl w:ilvl="1" w:tplc="78444CAA">
      <w:start w:val="1"/>
      <w:numFmt w:val="lowerLetter"/>
      <w:lvlText w:val="(%2)"/>
      <w:lvlJc w:val="left"/>
      <w:pPr>
        <w:ind w:left="1440" w:hanging="360"/>
      </w:pPr>
      <w:rPr>
        <w:rFonts w:hint="default"/>
        <w:sz w:val="20"/>
        <w:szCs w:val="20"/>
      </w:rPr>
    </w:lvl>
    <w:lvl w:ilvl="2" w:tplc="1B668126">
      <w:start w:val="1"/>
      <w:numFmt w:val="upperRoman"/>
      <w:lvlText w:val="(%3)"/>
      <w:lvlJc w:val="left"/>
      <w:pPr>
        <w:ind w:left="2700" w:hanging="72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AB22CFA"/>
    <w:multiLevelType w:val="hybridMultilevel"/>
    <w:tmpl w:val="F79010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3D35CDE"/>
    <w:multiLevelType w:val="hybridMultilevel"/>
    <w:tmpl w:val="2D10152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35000C85"/>
    <w:multiLevelType w:val="hybridMultilevel"/>
    <w:tmpl w:val="7500F18A"/>
    <w:lvl w:ilvl="0" w:tplc="CEEA94D2">
      <w:start w:val="1"/>
      <w:numFmt w:val="lowerLetter"/>
      <w:lvlText w:val="(%1)"/>
      <w:lvlJc w:val="left"/>
      <w:pPr>
        <w:ind w:left="720" w:hanging="360"/>
      </w:pPr>
      <w:rPr>
        <w:rFonts w:hint="default"/>
        <w:i w:val="0"/>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78C24E2"/>
    <w:multiLevelType w:val="hybridMultilevel"/>
    <w:tmpl w:val="EF1EE70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981535E"/>
    <w:multiLevelType w:val="hybridMultilevel"/>
    <w:tmpl w:val="CC72B28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2921BF7"/>
    <w:multiLevelType w:val="hybridMultilevel"/>
    <w:tmpl w:val="D3D2D14A"/>
    <w:lvl w:ilvl="0" w:tplc="0413000F">
      <w:start w:val="1"/>
      <w:numFmt w:val="decimal"/>
      <w:lvlText w:val="%1."/>
      <w:lvlJc w:val="left"/>
      <w:pPr>
        <w:ind w:left="1434" w:hanging="360"/>
      </w:pPr>
      <w:rPr>
        <w:rFonts w:hint="default"/>
      </w:rPr>
    </w:lvl>
    <w:lvl w:ilvl="1" w:tplc="04130019" w:tentative="1">
      <w:start w:val="1"/>
      <w:numFmt w:val="lowerLetter"/>
      <w:lvlText w:val="%2."/>
      <w:lvlJc w:val="left"/>
      <w:pPr>
        <w:ind w:left="2154" w:hanging="360"/>
      </w:pPr>
    </w:lvl>
    <w:lvl w:ilvl="2" w:tplc="0413001B" w:tentative="1">
      <w:start w:val="1"/>
      <w:numFmt w:val="lowerRoman"/>
      <w:lvlText w:val="%3."/>
      <w:lvlJc w:val="right"/>
      <w:pPr>
        <w:ind w:left="2874" w:hanging="180"/>
      </w:pPr>
    </w:lvl>
    <w:lvl w:ilvl="3" w:tplc="0413000F" w:tentative="1">
      <w:start w:val="1"/>
      <w:numFmt w:val="decimal"/>
      <w:lvlText w:val="%4."/>
      <w:lvlJc w:val="left"/>
      <w:pPr>
        <w:ind w:left="3594" w:hanging="360"/>
      </w:pPr>
    </w:lvl>
    <w:lvl w:ilvl="4" w:tplc="04130019" w:tentative="1">
      <w:start w:val="1"/>
      <w:numFmt w:val="lowerLetter"/>
      <w:lvlText w:val="%5."/>
      <w:lvlJc w:val="left"/>
      <w:pPr>
        <w:ind w:left="4314" w:hanging="360"/>
      </w:pPr>
    </w:lvl>
    <w:lvl w:ilvl="5" w:tplc="0413001B" w:tentative="1">
      <w:start w:val="1"/>
      <w:numFmt w:val="lowerRoman"/>
      <w:lvlText w:val="%6."/>
      <w:lvlJc w:val="right"/>
      <w:pPr>
        <w:ind w:left="5034" w:hanging="180"/>
      </w:pPr>
    </w:lvl>
    <w:lvl w:ilvl="6" w:tplc="0413000F" w:tentative="1">
      <w:start w:val="1"/>
      <w:numFmt w:val="decimal"/>
      <w:lvlText w:val="%7."/>
      <w:lvlJc w:val="left"/>
      <w:pPr>
        <w:ind w:left="5754" w:hanging="360"/>
      </w:pPr>
    </w:lvl>
    <w:lvl w:ilvl="7" w:tplc="04130019" w:tentative="1">
      <w:start w:val="1"/>
      <w:numFmt w:val="lowerLetter"/>
      <w:lvlText w:val="%8."/>
      <w:lvlJc w:val="left"/>
      <w:pPr>
        <w:ind w:left="6474" w:hanging="360"/>
      </w:pPr>
    </w:lvl>
    <w:lvl w:ilvl="8" w:tplc="0413001B" w:tentative="1">
      <w:start w:val="1"/>
      <w:numFmt w:val="lowerRoman"/>
      <w:lvlText w:val="%9."/>
      <w:lvlJc w:val="right"/>
      <w:pPr>
        <w:ind w:left="7194" w:hanging="180"/>
      </w:pPr>
    </w:lvl>
  </w:abstractNum>
  <w:abstractNum w:abstractNumId="10" w15:restartNumberingAfterBreak="0">
    <w:nsid w:val="4B6B0401"/>
    <w:multiLevelType w:val="hybridMultilevel"/>
    <w:tmpl w:val="F69207A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BA12889"/>
    <w:multiLevelType w:val="hybridMultilevel"/>
    <w:tmpl w:val="FAF6512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CB16C60"/>
    <w:multiLevelType w:val="hybridMultilevel"/>
    <w:tmpl w:val="4E685A3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F0409FD"/>
    <w:multiLevelType w:val="hybridMultilevel"/>
    <w:tmpl w:val="A838F562"/>
    <w:lvl w:ilvl="0" w:tplc="7E46E9DE">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4" w15:restartNumberingAfterBreak="0">
    <w:nsid w:val="521A7935"/>
    <w:multiLevelType w:val="hybridMultilevel"/>
    <w:tmpl w:val="4CC20666"/>
    <w:lvl w:ilvl="0" w:tplc="DB9477F2">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8332CB9"/>
    <w:multiLevelType w:val="hybridMultilevel"/>
    <w:tmpl w:val="13E0FB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6" w15:restartNumberingAfterBreak="0">
    <w:nsid w:val="68514105"/>
    <w:multiLevelType w:val="hybridMultilevel"/>
    <w:tmpl w:val="14F4547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7" w15:restartNumberingAfterBreak="0">
    <w:nsid w:val="7DB14569"/>
    <w:multiLevelType w:val="hybridMultilevel"/>
    <w:tmpl w:val="B99C39F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6"/>
  </w:num>
  <w:num w:numId="3">
    <w:abstractNumId w:val="9"/>
  </w:num>
  <w:num w:numId="4">
    <w:abstractNumId w:val="1"/>
  </w:num>
  <w:num w:numId="5">
    <w:abstractNumId w:val="3"/>
  </w:num>
  <w:num w:numId="6">
    <w:abstractNumId w:val="0"/>
  </w:num>
  <w:num w:numId="7">
    <w:abstractNumId w:val="11"/>
  </w:num>
  <w:num w:numId="8">
    <w:abstractNumId w:val="4"/>
  </w:num>
  <w:num w:numId="9">
    <w:abstractNumId w:val="12"/>
  </w:num>
  <w:num w:numId="10">
    <w:abstractNumId w:val="13"/>
  </w:num>
  <w:num w:numId="11">
    <w:abstractNumId w:val="10"/>
  </w:num>
  <w:num w:numId="12">
    <w:abstractNumId w:val="17"/>
  </w:num>
  <w:num w:numId="13">
    <w:abstractNumId w:val="8"/>
  </w:num>
  <w:num w:numId="14">
    <w:abstractNumId w:val="14"/>
  </w:num>
  <w:num w:numId="15">
    <w:abstractNumId w:val="6"/>
    <w:lvlOverride w:ilvl="0">
      <w:startOverride w:val="1"/>
    </w:lvlOverride>
    <w:lvlOverride w:ilvl="1"/>
    <w:lvlOverride w:ilvl="2"/>
    <w:lvlOverride w:ilvl="3"/>
    <w:lvlOverride w:ilvl="4"/>
    <w:lvlOverride w:ilvl="5"/>
    <w:lvlOverride w:ilvl="6"/>
    <w:lvlOverride w:ilvl="7"/>
    <w:lvlOverride w:ilvl="8"/>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EEBE91E-104D-478C-9C14-C6E6D88DDE7C}"/>
    <w:docVar w:name="dgnword-eventsink" w:val="459427072"/>
  </w:docVars>
  <w:rsids>
    <w:rsidRoot w:val="00743CDB"/>
    <w:rsid w:val="0000070D"/>
    <w:rsid w:val="0002321D"/>
    <w:rsid w:val="00023FED"/>
    <w:rsid w:val="0004362E"/>
    <w:rsid w:val="000640AF"/>
    <w:rsid w:val="0007182B"/>
    <w:rsid w:val="00071C5A"/>
    <w:rsid w:val="0009147F"/>
    <w:rsid w:val="000C185D"/>
    <w:rsid w:val="000C3128"/>
    <w:rsid w:val="000C6A24"/>
    <w:rsid w:val="000D1926"/>
    <w:rsid w:val="000D3BBF"/>
    <w:rsid w:val="000D56DE"/>
    <w:rsid w:val="000E585B"/>
    <w:rsid w:val="000F1ADB"/>
    <w:rsid w:val="00127E00"/>
    <w:rsid w:val="00133E9E"/>
    <w:rsid w:val="00140ACC"/>
    <w:rsid w:val="00147593"/>
    <w:rsid w:val="00152C77"/>
    <w:rsid w:val="001617A1"/>
    <w:rsid w:val="00163927"/>
    <w:rsid w:val="001641C3"/>
    <w:rsid w:val="00165EE3"/>
    <w:rsid w:val="00195366"/>
    <w:rsid w:val="001A1C6D"/>
    <w:rsid w:val="001A6A70"/>
    <w:rsid w:val="001B67D3"/>
    <w:rsid w:val="001C30FC"/>
    <w:rsid w:val="001C6AE4"/>
    <w:rsid w:val="001D4A5E"/>
    <w:rsid w:val="001D4AC8"/>
    <w:rsid w:val="001E533A"/>
    <w:rsid w:val="001F401D"/>
    <w:rsid w:val="001F71A2"/>
    <w:rsid w:val="002110BC"/>
    <w:rsid w:val="002333CB"/>
    <w:rsid w:val="002357A7"/>
    <w:rsid w:val="00243AEE"/>
    <w:rsid w:val="00245168"/>
    <w:rsid w:val="002571B5"/>
    <w:rsid w:val="002609B8"/>
    <w:rsid w:val="0026324D"/>
    <w:rsid w:val="002756D7"/>
    <w:rsid w:val="00280EA7"/>
    <w:rsid w:val="00282A7B"/>
    <w:rsid w:val="002C3C4F"/>
    <w:rsid w:val="002C7072"/>
    <w:rsid w:val="002D27EE"/>
    <w:rsid w:val="002E37D4"/>
    <w:rsid w:val="002F4006"/>
    <w:rsid w:val="002F4DF1"/>
    <w:rsid w:val="0030410B"/>
    <w:rsid w:val="00312009"/>
    <w:rsid w:val="00326D82"/>
    <w:rsid w:val="0033538E"/>
    <w:rsid w:val="003B748F"/>
    <w:rsid w:val="003D01E0"/>
    <w:rsid w:val="003D20DF"/>
    <w:rsid w:val="003E05CA"/>
    <w:rsid w:val="003F0D9F"/>
    <w:rsid w:val="00401C30"/>
    <w:rsid w:val="00425532"/>
    <w:rsid w:val="00425EFE"/>
    <w:rsid w:val="0044424D"/>
    <w:rsid w:val="0045298B"/>
    <w:rsid w:val="00463F0F"/>
    <w:rsid w:val="004675E5"/>
    <w:rsid w:val="00471979"/>
    <w:rsid w:val="004800BF"/>
    <w:rsid w:val="004975BF"/>
    <w:rsid w:val="004A0460"/>
    <w:rsid w:val="004C6E01"/>
    <w:rsid w:val="00547943"/>
    <w:rsid w:val="0057481A"/>
    <w:rsid w:val="005779B3"/>
    <w:rsid w:val="0058134E"/>
    <w:rsid w:val="0059073E"/>
    <w:rsid w:val="005920A4"/>
    <w:rsid w:val="005A6DFB"/>
    <w:rsid w:val="005B79E0"/>
    <w:rsid w:val="005D30B9"/>
    <w:rsid w:val="005F1671"/>
    <w:rsid w:val="00600A3D"/>
    <w:rsid w:val="00600DDA"/>
    <w:rsid w:val="006039B5"/>
    <w:rsid w:val="00633FCC"/>
    <w:rsid w:val="00657BBB"/>
    <w:rsid w:val="006802C3"/>
    <w:rsid w:val="00686CB6"/>
    <w:rsid w:val="006A2F15"/>
    <w:rsid w:val="006A78D7"/>
    <w:rsid w:val="006A7C89"/>
    <w:rsid w:val="006B3FA7"/>
    <w:rsid w:val="006B7A6E"/>
    <w:rsid w:val="006C4D8F"/>
    <w:rsid w:val="006E4C2C"/>
    <w:rsid w:val="006F586E"/>
    <w:rsid w:val="00710977"/>
    <w:rsid w:val="0071369B"/>
    <w:rsid w:val="00720BFA"/>
    <w:rsid w:val="00726FDE"/>
    <w:rsid w:val="00740C20"/>
    <w:rsid w:val="00743CDB"/>
    <w:rsid w:val="00756BD6"/>
    <w:rsid w:val="00770D79"/>
    <w:rsid w:val="007924AA"/>
    <w:rsid w:val="00795F50"/>
    <w:rsid w:val="007A0030"/>
    <w:rsid w:val="007A18FE"/>
    <w:rsid w:val="007A33BE"/>
    <w:rsid w:val="007C0FB0"/>
    <w:rsid w:val="007C1BF2"/>
    <w:rsid w:val="007D3FB7"/>
    <w:rsid w:val="007F1B06"/>
    <w:rsid w:val="007F71C7"/>
    <w:rsid w:val="0080097F"/>
    <w:rsid w:val="00801765"/>
    <w:rsid w:val="00815C92"/>
    <w:rsid w:val="00824D75"/>
    <w:rsid w:val="008321F8"/>
    <w:rsid w:val="00840157"/>
    <w:rsid w:val="00843BC8"/>
    <w:rsid w:val="00873C50"/>
    <w:rsid w:val="008913AA"/>
    <w:rsid w:val="00895C23"/>
    <w:rsid w:val="00896B2A"/>
    <w:rsid w:val="008A3DDE"/>
    <w:rsid w:val="008E3DBD"/>
    <w:rsid w:val="008F72E8"/>
    <w:rsid w:val="0090427F"/>
    <w:rsid w:val="009168F9"/>
    <w:rsid w:val="00940947"/>
    <w:rsid w:val="00977513"/>
    <w:rsid w:val="00983917"/>
    <w:rsid w:val="0099001C"/>
    <w:rsid w:val="00993BE9"/>
    <w:rsid w:val="009C27C9"/>
    <w:rsid w:val="009C4959"/>
    <w:rsid w:val="00A00542"/>
    <w:rsid w:val="00A05215"/>
    <w:rsid w:val="00A11913"/>
    <w:rsid w:val="00A45700"/>
    <w:rsid w:val="00A5232D"/>
    <w:rsid w:val="00A61943"/>
    <w:rsid w:val="00A727B1"/>
    <w:rsid w:val="00A8324C"/>
    <w:rsid w:val="00A91496"/>
    <w:rsid w:val="00AB3CD7"/>
    <w:rsid w:val="00AE17A7"/>
    <w:rsid w:val="00AF32D1"/>
    <w:rsid w:val="00B00AE9"/>
    <w:rsid w:val="00B172AB"/>
    <w:rsid w:val="00B17BDF"/>
    <w:rsid w:val="00B21B8B"/>
    <w:rsid w:val="00B25703"/>
    <w:rsid w:val="00B270F1"/>
    <w:rsid w:val="00B34781"/>
    <w:rsid w:val="00B40243"/>
    <w:rsid w:val="00B50095"/>
    <w:rsid w:val="00B5083E"/>
    <w:rsid w:val="00B71D17"/>
    <w:rsid w:val="00B7411B"/>
    <w:rsid w:val="00B7610D"/>
    <w:rsid w:val="00BA5140"/>
    <w:rsid w:val="00BB4A51"/>
    <w:rsid w:val="00BB6338"/>
    <w:rsid w:val="00BC1D9E"/>
    <w:rsid w:val="00BD2A40"/>
    <w:rsid w:val="00BF7671"/>
    <w:rsid w:val="00C45085"/>
    <w:rsid w:val="00C5275D"/>
    <w:rsid w:val="00C73762"/>
    <w:rsid w:val="00CA1629"/>
    <w:rsid w:val="00CA4B8A"/>
    <w:rsid w:val="00CB7CD3"/>
    <w:rsid w:val="00CC6E31"/>
    <w:rsid w:val="00CE5A9D"/>
    <w:rsid w:val="00CF38E4"/>
    <w:rsid w:val="00D05493"/>
    <w:rsid w:val="00D23314"/>
    <w:rsid w:val="00D26B30"/>
    <w:rsid w:val="00D3006A"/>
    <w:rsid w:val="00D36E8E"/>
    <w:rsid w:val="00D47E30"/>
    <w:rsid w:val="00D50887"/>
    <w:rsid w:val="00D534B2"/>
    <w:rsid w:val="00D65258"/>
    <w:rsid w:val="00D80C6C"/>
    <w:rsid w:val="00D906C8"/>
    <w:rsid w:val="00DA4B4B"/>
    <w:rsid w:val="00DA4F4D"/>
    <w:rsid w:val="00DB1574"/>
    <w:rsid w:val="00DC4E37"/>
    <w:rsid w:val="00DC676D"/>
    <w:rsid w:val="00DC7662"/>
    <w:rsid w:val="00DE0590"/>
    <w:rsid w:val="00DF31D5"/>
    <w:rsid w:val="00DF52D1"/>
    <w:rsid w:val="00DF73F4"/>
    <w:rsid w:val="00E05567"/>
    <w:rsid w:val="00E06769"/>
    <w:rsid w:val="00E06BAE"/>
    <w:rsid w:val="00E11283"/>
    <w:rsid w:val="00E12A4D"/>
    <w:rsid w:val="00E34844"/>
    <w:rsid w:val="00E37544"/>
    <w:rsid w:val="00E463F3"/>
    <w:rsid w:val="00E5008A"/>
    <w:rsid w:val="00E50A74"/>
    <w:rsid w:val="00E55558"/>
    <w:rsid w:val="00E55EC6"/>
    <w:rsid w:val="00E57FBB"/>
    <w:rsid w:val="00E64B69"/>
    <w:rsid w:val="00E73C5B"/>
    <w:rsid w:val="00E8235C"/>
    <w:rsid w:val="00EA10A9"/>
    <w:rsid w:val="00EA211D"/>
    <w:rsid w:val="00EA686B"/>
    <w:rsid w:val="00EB4602"/>
    <w:rsid w:val="00EC7500"/>
    <w:rsid w:val="00EE074B"/>
    <w:rsid w:val="00EE2E94"/>
    <w:rsid w:val="00EF6609"/>
    <w:rsid w:val="00F035FE"/>
    <w:rsid w:val="00F05A8C"/>
    <w:rsid w:val="00F069CB"/>
    <w:rsid w:val="00F165C7"/>
    <w:rsid w:val="00F17A14"/>
    <w:rsid w:val="00F34914"/>
    <w:rsid w:val="00F4106E"/>
    <w:rsid w:val="00F87250"/>
    <w:rsid w:val="00F9036A"/>
    <w:rsid w:val="00F91C8C"/>
    <w:rsid w:val="00FB54D2"/>
    <w:rsid w:val="00FC317A"/>
    <w:rsid w:val="00FC7AFC"/>
    <w:rsid w:val="00FD05E9"/>
    <w:rsid w:val="00FE504C"/>
    <w:rsid w:val="00FE57FD"/>
    <w:rsid w:val="00FE71D9"/>
    <w:rsid w:val="00FF43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637B19AC"/>
  <w15:chartTrackingRefBased/>
  <w15:docId w15:val="{144846B6-2244-4335-AC2E-C943BA055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743CDB"/>
    <w:pPr>
      <w:spacing w:after="0" w:line="260" w:lineRule="atLeast"/>
    </w:pPr>
    <w:rPr>
      <w:rFonts w:ascii="Verdana" w:eastAsia="Times New Roman" w:hAnsi="Verdana" w:cs="Arial"/>
      <w:sz w:val="19"/>
      <w:szCs w:val="19"/>
      <w:lang w:eastAsia="nl-NL"/>
    </w:rPr>
  </w:style>
  <w:style w:type="paragraph" w:styleId="Kop1">
    <w:name w:val="heading 1"/>
    <w:basedOn w:val="Standaard"/>
    <w:next w:val="Standaard"/>
    <w:link w:val="Kop1Char"/>
    <w:uiPriority w:val="9"/>
    <w:qFormat/>
    <w:rsid w:val="00743CD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EE074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link w:val="TitelChar"/>
    <w:qFormat/>
    <w:rsid w:val="00743CDB"/>
    <w:pPr>
      <w:jc w:val="center"/>
    </w:pPr>
    <w:rPr>
      <w:rFonts w:ascii="Helvetica" w:hAnsi="Helvetica"/>
      <w:b/>
      <w:sz w:val="28"/>
    </w:rPr>
  </w:style>
  <w:style w:type="character" w:customStyle="1" w:styleId="TitelChar">
    <w:name w:val="Titel Char"/>
    <w:basedOn w:val="Standaardalinea-lettertype"/>
    <w:link w:val="Titel"/>
    <w:rsid w:val="00743CDB"/>
    <w:rPr>
      <w:rFonts w:ascii="Helvetica" w:eastAsia="Times New Roman" w:hAnsi="Helvetica" w:cs="Times New Roman"/>
      <w:b/>
      <w:sz w:val="28"/>
      <w:szCs w:val="20"/>
      <w:lang w:val="nl-NL" w:eastAsia="nl-NL"/>
    </w:rPr>
  </w:style>
  <w:style w:type="paragraph" w:styleId="Ballontekst">
    <w:name w:val="Balloon Text"/>
    <w:basedOn w:val="Standaard"/>
    <w:link w:val="BallontekstChar"/>
    <w:uiPriority w:val="99"/>
    <w:semiHidden/>
    <w:unhideWhenUsed/>
    <w:rsid w:val="00743CDB"/>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43CDB"/>
    <w:rPr>
      <w:rFonts w:ascii="Segoe UI" w:eastAsia="Times New Roman" w:hAnsi="Segoe UI" w:cs="Segoe UI"/>
      <w:sz w:val="18"/>
      <w:szCs w:val="18"/>
      <w:lang w:val="nl-NL" w:eastAsia="nl-NL"/>
    </w:rPr>
  </w:style>
  <w:style w:type="character" w:customStyle="1" w:styleId="Kop1Char">
    <w:name w:val="Kop 1 Char"/>
    <w:basedOn w:val="Standaardalinea-lettertype"/>
    <w:link w:val="Kop1"/>
    <w:uiPriority w:val="9"/>
    <w:rsid w:val="00743CDB"/>
    <w:rPr>
      <w:rFonts w:asciiTheme="majorHAnsi" w:eastAsiaTheme="majorEastAsia" w:hAnsiTheme="majorHAnsi" w:cstheme="majorBidi"/>
      <w:color w:val="2F5496" w:themeColor="accent1" w:themeShade="BF"/>
      <w:sz w:val="32"/>
      <w:szCs w:val="32"/>
      <w:lang w:val="nl-NL" w:eastAsia="nl-NL"/>
    </w:rPr>
  </w:style>
  <w:style w:type="paragraph" w:styleId="Kopvaninhoudsopgave">
    <w:name w:val="TOC Heading"/>
    <w:basedOn w:val="Kop1"/>
    <w:next w:val="Standaard"/>
    <w:uiPriority w:val="39"/>
    <w:unhideWhenUsed/>
    <w:qFormat/>
    <w:rsid w:val="00743CDB"/>
    <w:pPr>
      <w:spacing w:line="259" w:lineRule="auto"/>
      <w:outlineLvl w:val="9"/>
    </w:pPr>
    <w:rPr>
      <w:lang w:val="en-US" w:eastAsia="en-US"/>
    </w:rPr>
  </w:style>
  <w:style w:type="paragraph" w:customStyle="1" w:styleId="Kop">
    <w:name w:val="Kop"/>
    <w:basedOn w:val="Geenafstand"/>
    <w:link w:val="KopChar"/>
    <w:qFormat/>
    <w:rsid w:val="00743CDB"/>
    <w:pPr>
      <w:ind w:left="851" w:hanging="851"/>
    </w:pPr>
    <w:rPr>
      <w:rFonts w:ascii="Verdana" w:hAnsi="Verdana" w:cs="Arial"/>
      <w:b/>
      <w:sz w:val="19"/>
      <w:szCs w:val="19"/>
      <w:lang w:eastAsia="en-US"/>
    </w:rPr>
  </w:style>
  <w:style w:type="character" w:customStyle="1" w:styleId="KopChar">
    <w:name w:val="Kop Char"/>
    <w:link w:val="Kop"/>
    <w:rsid w:val="00743CDB"/>
    <w:rPr>
      <w:rFonts w:ascii="Verdana" w:eastAsia="Times New Roman" w:hAnsi="Verdana" w:cs="Arial"/>
      <w:b/>
      <w:sz w:val="19"/>
      <w:szCs w:val="19"/>
      <w:lang w:val="nl-NL"/>
    </w:rPr>
  </w:style>
  <w:style w:type="paragraph" w:styleId="Geenafstand">
    <w:name w:val="No Spacing"/>
    <w:link w:val="GeenafstandChar"/>
    <w:uiPriority w:val="1"/>
    <w:qFormat/>
    <w:rsid w:val="00743CDB"/>
    <w:pPr>
      <w:spacing w:after="0" w:line="240" w:lineRule="auto"/>
    </w:pPr>
    <w:rPr>
      <w:rFonts w:ascii="Times New Roman" w:eastAsia="Times New Roman" w:hAnsi="Times New Roman" w:cs="Times New Roman"/>
      <w:sz w:val="20"/>
      <w:szCs w:val="20"/>
      <w:lang w:eastAsia="nl-NL"/>
    </w:rPr>
  </w:style>
  <w:style w:type="paragraph" w:styleId="Lijstalinea">
    <w:name w:val="List Paragraph"/>
    <w:basedOn w:val="Standaard"/>
    <w:uiPriority w:val="99"/>
    <w:qFormat/>
    <w:rsid w:val="00EE074B"/>
    <w:pPr>
      <w:numPr>
        <w:numId w:val="1"/>
      </w:numPr>
      <w:contextualSpacing/>
    </w:pPr>
  </w:style>
  <w:style w:type="character" w:styleId="Zwaar">
    <w:name w:val="Strong"/>
    <w:basedOn w:val="Standaardalinea-lettertype"/>
    <w:uiPriority w:val="22"/>
    <w:qFormat/>
    <w:rsid w:val="00EE074B"/>
    <w:rPr>
      <w:b/>
      <w:bCs/>
    </w:rPr>
  </w:style>
  <w:style w:type="paragraph" w:styleId="Inhopg1">
    <w:name w:val="toc 1"/>
    <w:basedOn w:val="Standaard"/>
    <w:next w:val="Standaard"/>
    <w:autoRedefine/>
    <w:uiPriority w:val="39"/>
    <w:unhideWhenUsed/>
    <w:rsid w:val="009168F9"/>
    <w:pPr>
      <w:tabs>
        <w:tab w:val="right" w:leader="dot" w:pos="9016"/>
      </w:tabs>
      <w:spacing w:after="100"/>
    </w:pPr>
  </w:style>
  <w:style w:type="character" w:styleId="Hyperlink">
    <w:name w:val="Hyperlink"/>
    <w:basedOn w:val="Standaardalinea-lettertype"/>
    <w:uiPriority w:val="99"/>
    <w:unhideWhenUsed/>
    <w:rsid w:val="00EE074B"/>
    <w:rPr>
      <w:color w:val="0563C1" w:themeColor="hyperlink"/>
      <w:u w:val="single"/>
    </w:rPr>
  </w:style>
  <w:style w:type="character" w:customStyle="1" w:styleId="Kop2Char">
    <w:name w:val="Kop 2 Char"/>
    <w:basedOn w:val="Standaardalinea-lettertype"/>
    <w:link w:val="Kop2"/>
    <w:uiPriority w:val="9"/>
    <w:rsid w:val="00EE074B"/>
    <w:rPr>
      <w:rFonts w:asciiTheme="majorHAnsi" w:eastAsiaTheme="majorEastAsia" w:hAnsiTheme="majorHAnsi" w:cstheme="majorBidi"/>
      <w:color w:val="2F5496" w:themeColor="accent1" w:themeShade="BF"/>
      <w:sz w:val="26"/>
      <w:szCs w:val="26"/>
      <w:lang w:val="nl-NL" w:eastAsia="nl-NL"/>
    </w:rPr>
  </w:style>
  <w:style w:type="character" w:customStyle="1" w:styleId="fontstyle01">
    <w:name w:val="fontstyle01"/>
    <w:basedOn w:val="Standaardalinea-lettertype"/>
    <w:rsid w:val="00EE074B"/>
    <w:rPr>
      <w:rFonts w:ascii="Arial" w:hAnsi="Arial" w:cs="Arial" w:hint="default"/>
      <w:b w:val="0"/>
      <w:bCs w:val="0"/>
      <w:i w:val="0"/>
      <w:iCs w:val="0"/>
      <w:color w:val="000000"/>
      <w:sz w:val="20"/>
      <w:szCs w:val="20"/>
    </w:rPr>
  </w:style>
  <w:style w:type="paragraph" w:styleId="Plattetekstinspringen3">
    <w:name w:val="Body Text Indent 3"/>
    <w:basedOn w:val="Standaard"/>
    <w:link w:val="Plattetekstinspringen3Char"/>
    <w:rsid w:val="00600DDA"/>
    <w:pPr>
      <w:spacing w:line="240" w:lineRule="auto"/>
      <w:ind w:firstLine="720"/>
    </w:pPr>
    <w:rPr>
      <w:rFonts w:ascii="Arial Narrow" w:hAnsi="Arial Narrow" w:cs="Times New Roman"/>
      <w:sz w:val="22"/>
      <w:szCs w:val="20"/>
    </w:rPr>
  </w:style>
  <w:style w:type="character" w:customStyle="1" w:styleId="Plattetekstinspringen3Char">
    <w:name w:val="Platte tekst inspringen 3 Char"/>
    <w:basedOn w:val="Standaardalinea-lettertype"/>
    <w:link w:val="Plattetekstinspringen3"/>
    <w:rsid w:val="00600DDA"/>
    <w:rPr>
      <w:rFonts w:ascii="Arial Narrow" w:eastAsia="Times New Roman" w:hAnsi="Arial Narrow" w:cs="Times New Roman"/>
      <w:szCs w:val="20"/>
      <w:lang w:val="nl-NL" w:eastAsia="nl-NL"/>
    </w:rPr>
  </w:style>
  <w:style w:type="character" w:styleId="Verwijzingopmerking">
    <w:name w:val="annotation reference"/>
    <w:basedOn w:val="Standaardalinea-lettertype"/>
    <w:uiPriority w:val="99"/>
    <w:semiHidden/>
    <w:unhideWhenUsed/>
    <w:rsid w:val="00600DDA"/>
    <w:rPr>
      <w:sz w:val="16"/>
      <w:szCs w:val="16"/>
    </w:rPr>
  </w:style>
  <w:style w:type="paragraph" w:styleId="Tekstopmerking">
    <w:name w:val="annotation text"/>
    <w:basedOn w:val="Standaard"/>
    <w:link w:val="TekstopmerkingChar"/>
    <w:uiPriority w:val="99"/>
    <w:semiHidden/>
    <w:unhideWhenUsed/>
    <w:rsid w:val="00600DD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00DDA"/>
    <w:rPr>
      <w:rFonts w:ascii="Verdana" w:eastAsia="Times New Roman" w:hAnsi="Verdana" w:cs="Arial"/>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600DDA"/>
    <w:rPr>
      <w:b/>
      <w:bCs/>
    </w:rPr>
  </w:style>
  <w:style w:type="character" w:customStyle="1" w:styleId="OnderwerpvanopmerkingChar">
    <w:name w:val="Onderwerp van opmerking Char"/>
    <w:basedOn w:val="TekstopmerkingChar"/>
    <w:link w:val="Onderwerpvanopmerking"/>
    <w:uiPriority w:val="99"/>
    <w:semiHidden/>
    <w:rsid w:val="00600DDA"/>
    <w:rPr>
      <w:rFonts w:ascii="Verdana" w:eastAsia="Times New Roman" w:hAnsi="Verdana" w:cs="Arial"/>
      <w:b/>
      <w:bCs/>
      <w:sz w:val="20"/>
      <w:szCs w:val="20"/>
      <w:lang w:val="nl-NL" w:eastAsia="nl-NL"/>
    </w:rPr>
  </w:style>
  <w:style w:type="paragraph" w:styleId="Inhopg2">
    <w:name w:val="toc 2"/>
    <w:basedOn w:val="Standaard"/>
    <w:next w:val="Standaard"/>
    <w:autoRedefine/>
    <w:uiPriority w:val="39"/>
    <w:unhideWhenUsed/>
    <w:rsid w:val="009168F9"/>
    <w:pPr>
      <w:tabs>
        <w:tab w:val="left" w:pos="1100"/>
        <w:tab w:val="right" w:leader="dot" w:pos="9016"/>
      </w:tabs>
      <w:spacing w:after="100"/>
      <w:ind w:left="190"/>
    </w:pPr>
  </w:style>
  <w:style w:type="paragraph" w:customStyle="1" w:styleId="Default">
    <w:name w:val="Default"/>
    <w:rsid w:val="005D30B9"/>
    <w:pPr>
      <w:autoSpaceDE w:val="0"/>
      <w:autoSpaceDN w:val="0"/>
      <w:adjustRightInd w:val="0"/>
      <w:spacing w:after="0" w:line="240" w:lineRule="auto"/>
    </w:pPr>
    <w:rPr>
      <w:rFonts w:ascii="Arial" w:eastAsia="Calibri" w:hAnsi="Arial" w:cs="Arial"/>
      <w:color w:val="000000"/>
      <w:sz w:val="24"/>
      <w:szCs w:val="24"/>
    </w:rPr>
  </w:style>
  <w:style w:type="paragraph" w:styleId="Revisie">
    <w:name w:val="Revision"/>
    <w:hidden/>
    <w:uiPriority w:val="99"/>
    <w:semiHidden/>
    <w:rsid w:val="00E463F3"/>
    <w:pPr>
      <w:spacing w:after="0" w:line="240" w:lineRule="auto"/>
    </w:pPr>
    <w:rPr>
      <w:rFonts w:ascii="Verdana" w:eastAsia="Times New Roman" w:hAnsi="Verdana" w:cs="Arial"/>
      <w:sz w:val="19"/>
      <w:szCs w:val="19"/>
      <w:lang w:eastAsia="nl-NL"/>
    </w:rPr>
  </w:style>
  <w:style w:type="paragraph" w:customStyle="1" w:styleId="xmsonormal">
    <w:name w:val="x_msonormal"/>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customStyle="1" w:styleId="xmsolistparagraph">
    <w:name w:val="x_msolistparagraph"/>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styleId="Koptekst">
    <w:name w:val="header"/>
    <w:basedOn w:val="Standaard"/>
    <w:link w:val="KoptekstChar"/>
    <w:uiPriority w:val="99"/>
    <w:unhideWhenUsed/>
    <w:rsid w:val="00AF32D1"/>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AF32D1"/>
    <w:rPr>
      <w:rFonts w:ascii="Verdana" w:eastAsia="Times New Roman" w:hAnsi="Verdana" w:cs="Arial"/>
      <w:sz w:val="19"/>
      <w:szCs w:val="19"/>
      <w:lang w:eastAsia="nl-NL"/>
    </w:rPr>
  </w:style>
  <w:style w:type="paragraph" w:styleId="Voettekst">
    <w:name w:val="footer"/>
    <w:basedOn w:val="Standaard"/>
    <w:link w:val="VoettekstChar"/>
    <w:uiPriority w:val="99"/>
    <w:unhideWhenUsed/>
    <w:rsid w:val="00AF32D1"/>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AF32D1"/>
    <w:rPr>
      <w:rFonts w:ascii="Verdana" w:eastAsia="Times New Roman" w:hAnsi="Verdana" w:cs="Arial"/>
      <w:sz w:val="19"/>
      <w:szCs w:val="19"/>
      <w:lang w:eastAsia="nl-NL"/>
    </w:rPr>
  </w:style>
  <w:style w:type="table" w:styleId="Tabelraster">
    <w:name w:val="Table Grid"/>
    <w:basedOn w:val="Standaardtabel"/>
    <w:rsid w:val="00DC7662"/>
    <w:pPr>
      <w:spacing w:after="0" w:line="240" w:lineRule="auto"/>
    </w:pPr>
    <w:rPr>
      <w:rFonts w:ascii="Verdana" w:eastAsia="Times New Roman" w:hAnsi="Verdana" w:cs="Verdana"/>
      <w:sz w:val="19"/>
      <w:szCs w:val="19"/>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eenafstandChar">
    <w:name w:val="Geen afstand Char"/>
    <w:link w:val="Geenafstand"/>
    <w:uiPriority w:val="1"/>
    <w:rsid w:val="00DC7662"/>
    <w:rPr>
      <w:rFonts w:ascii="Times New Roman" w:eastAsia="Times New Roman" w:hAnsi="Times New Roman" w:cs="Times New Roman"/>
      <w:sz w:val="20"/>
      <w:szCs w:val="20"/>
      <w:lang w:eastAsia="nl-NL"/>
    </w:rPr>
  </w:style>
  <w:style w:type="character" w:customStyle="1" w:styleId="U-norm85">
    <w:name w:val="U-norm 8.5"/>
    <w:rsid w:val="00DC7662"/>
    <w:rPr>
      <w:rFonts w:ascii="Book Antiqua" w:hAnsi="Book Antiqua" w:hint="default"/>
      <w:noProof w:val="0"/>
      <w:sz w:val="17"/>
      <w:lang w:val="en-US"/>
    </w:rPr>
  </w:style>
  <w:style w:type="paragraph" w:customStyle="1" w:styleId="Plattetekst21">
    <w:name w:val="Platte tekst 21"/>
    <w:basedOn w:val="Standaard"/>
    <w:rsid w:val="00DC7662"/>
    <w:pPr>
      <w:overflowPunct w:val="0"/>
      <w:autoSpaceDE w:val="0"/>
      <w:autoSpaceDN w:val="0"/>
      <w:adjustRightInd w:val="0"/>
      <w:spacing w:line="240" w:lineRule="auto"/>
      <w:ind w:left="705" w:hanging="705"/>
      <w:textAlignment w:val="baseline"/>
    </w:pPr>
    <w:rPr>
      <w:rFonts w:ascii="Arial" w:hAnsi="Arial" w:cs="Times New Roman"/>
      <w:kern w:val="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561432">
      <w:bodyDiv w:val="1"/>
      <w:marLeft w:val="0"/>
      <w:marRight w:val="0"/>
      <w:marTop w:val="0"/>
      <w:marBottom w:val="0"/>
      <w:divBdr>
        <w:top w:val="none" w:sz="0" w:space="0" w:color="auto"/>
        <w:left w:val="none" w:sz="0" w:space="0" w:color="auto"/>
        <w:bottom w:val="none" w:sz="0" w:space="0" w:color="auto"/>
        <w:right w:val="none" w:sz="0" w:space="0" w:color="auto"/>
      </w:divBdr>
    </w:div>
    <w:div w:id="1137993152">
      <w:bodyDiv w:val="1"/>
      <w:marLeft w:val="0"/>
      <w:marRight w:val="0"/>
      <w:marTop w:val="0"/>
      <w:marBottom w:val="0"/>
      <w:divBdr>
        <w:top w:val="none" w:sz="0" w:space="0" w:color="auto"/>
        <w:left w:val="none" w:sz="0" w:space="0" w:color="auto"/>
        <w:bottom w:val="none" w:sz="0" w:space="0" w:color="auto"/>
        <w:right w:val="none" w:sz="0" w:space="0" w:color="auto"/>
      </w:divBdr>
    </w:div>
    <w:div w:id="210711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133C98EA45684A86FA1B3F111D44E0" ma:contentTypeVersion="5" ma:contentTypeDescription="Een nieuw document maken." ma:contentTypeScope="" ma:versionID="a762cf98f83c3b545b71c4231e827173">
  <xsd:schema xmlns:xsd="http://www.w3.org/2001/XMLSchema" xmlns:xs="http://www.w3.org/2001/XMLSchema" xmlns:p="http://schemas.microsoft.com/office/2006/metadata/properties" xmlns:ns3="5e441efc-6006-434a-a17f-cb80a7bc997c" xmlns:ns4="fa0a1840-3a9a-4cb3-947f-d4d7fb553cb5" targetNamespace="http://schemas.microsoft.com/office/2006/metadata/properties" ma:root="true" ma:fieldsID="62d0d31997b32f18e3af82fe8bc73689" ns3:_="" ns4:_="">
    <xsd:import namespace="5e441efc-6006-434a-a17f-cb80a7bc997c"/>
    <xsd:import namespace="fa0a1840-3a9a-4cb3-947f-d4d7fb553cb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41efc-6006-434a-a17f-cb80a7bc997c"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SharingHintHash" ma:index="10" nillable="true" ma:displayName="Hint-hash dele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0a1840-3a9a-4cb3-947f-d4d7fb553cb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57ADC-8E97-4A31-B450-2ADFEC9594BB}">
  <ds:schemaRefs>
    <ds:schemaRef ds:uri="http://schemas.microsoft.com/sharepoint/v3/contenttype/forms"/>
  </ds:schemaRefs>
</ds:datastoreItem>
</file>

<file path=customXml/itemProps2.xml><?xml version="1.0" encoding="utf-8"?>
<ds:datastoreItem xmlns:ds="http://schemas.openxmlformats.org/officeDocument/2006/customXml" ds:itemID="{90AB174E-E77C-4B73-A975-17BDCCCAB403}">
  <ds:schemaRef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purl.org/dc/elements/1.1/"/>
    <ds:schemaRef ds:uri="http://www.w3.org/XML/1998/namespace"/>
    <ds:schemaRef ds:uri="http://purl.org/dc/dcmitype/"/>
    <ds:schemaRef ds:uri="fa0a1840-3a9a-4cb3-947f-d4d7fb553cb5"/>
    <ds:schemaRef ds:uri="5e441efc-6006-434a-a17f-cb80a7bc997c"/>
  </ds:schemaRefs>
</ds:datastoreItem>
</file>

<file path=customXml/itemProps3.xml><?xml version="1.0" encoding="utf-8"?>
<ds:datastoreItem xmlns:ds="http://schemas.openxmlformats.org/officeDocument/2006/customXml" ds:itemID="{1555F410-0BE1-4B3D-A19E-29BE7BC32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41efc-6006-434a-a17f-cb80a7bc997c"/>
    <ds:schemaRef ds:uri="fa0a1840-3a9a-4cb3-947f-d4d7fb553c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44CD71-3593-499F-8645-E961B5646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A2B93FEF.dotm</Template>
  <TotalTime>0</TotalTime>
  <Pages>9</Pages>
  <Words>3080</Words>
  <Characters>16945</Characters>
  <Application>Microsoft Office Word</Application>
  <DocSecurity>0</DocSecurity>
  <Lines>141</Lines>
  <Paragraphs>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dc:creator>
  <cp:keywords/>
  <dc:description/>
  <cp:lastModifiedBy>Duinkerken, Tina</cp:lastModifiedBy>
  <cp:revision>3</cp:revision>
  <cp:lastPrinted>2020-07-15T11:13:00Z</cp:lastPrinted>
  <dcterms:created xsi:type="dcterms:W3CDTF">2021-08-20T11:16:00Z</dcterms:created>
  <dcterms:modified xsi:type="dcterms:W3CDTF">2021-08-26T12:26:00Z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1687552445</vt:i4>
  </property>
  <property fmtid="{D5CDD505-2E9C-101B-9397-08002B2CF9AE}" pid="3" name="_NewReviewCycle">
    <vt:lpwstr/>
  </property>
  <property fmtid="{D5CDD505-2E9C-101B-9397-08002B2CF9AE}" pid="4" name="_EmailSubject">
    <vt:lpwstr>Overeenkomsten ROVK BGO</vt:lpwstr>
  </property>
  <property fmtid="{D5CDD505-2E9C-101B-9397-08002B2CF9AE}" pid="5" name="_AuthorEmail">
    <vt:lpwstr>cborst@hhdelfland.nl</vt:lpwstr>
  </property>
  <property fmtid="{D5CDD505-2E9C-101B-9397-08002B2CF9AE}" pid="6" name="_AuthorEmailDisplayName">
    <vt:lpwstr>Borst, Chris</vt:lpwstr>
  </property>
  <property fmtid="{D5CDD505-2E9C-101B-9397-08002B2CF9AE}" pid="7" name="_PreviousAdHocReviewCycleID">
    <vt:i4>-482115169</vt:i4>
  </property>
  <property fmtid="{D5CDD505-2E9C-101B-9397-08002B2CF9AE}" pid="8" name="ContentTypeId">
    <vt:lpwstr>0x010100BC133C98EA45684A86FA1B3F111D44E0</vt:lpwstr>
  </property>
  <property fmtid="{D5CDD505-2E9C-101B-9397-08002B2CF9AE}" pid="9" name="_ReviewingToolsShownOnce">
    <vt:lpwstr/>
  </property>
</Properties>
</file>